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C7" w:rsidRPr="00920EA2" w:rsidRDefault="00BC7DC7" w:rsidP="000E7E12">
      <w:pPr>
        <w:pStyle w:val="Ttulo4"/>
        <w:rPr>
          <w:rFonts w:ascii="Book Antiqua" w:eastAsia="Batang" w:hAnsi="Book Antiqua" w:cs="Book Antiqua"/>
          <w:smallCaps/>
          <w:color w:val="auto"/>
          <w:sz w:val="24"/>
          <w:szCs w:val="24"/>
          <w:highlight w:val="yellow"/>
        </w:rPr>
      </w:pPr>
      <w:r w:rsidRPr="00920EA2">
        <w:rPr>
          <w:rFonts w:ascii="Book Antiqua" w:eastAsia="Batang" w:hAnsi="Book Antiqua" w:cs="Book Antiqua"/>
          <w:smallCaps/>
          <w:color w:val="auto"/>
          <w:sz w:val="24"/>
          <w:szCs w:val="24"/>
          <w:highlight w:val="yellow"/>
        </w:rPr>
        <w:t>Leia atentamente as</w:t>
      </w:r>
    </w:p>
    <w:p w:rsidR="00BC7DC7" w:rsidRPr="00920EA2" w:rsidRDefault="00BC7DC7" w:rsidP="000E7E12">
      <w:pPr>
        <w:jc w:val="center"/>
        <w:rPr>
          <w:rFonts w:ascii="Book Antiqua" w:eastAsia="Batang" w:hAnsi="Book Antiqua"/>
          <w:b/>
          <w:bCs/>
          <w:smallCaps/>
        </w:rPr>
      </w:pPr>
      <w:r w:rsidRPr="00920EA2">
        <w:rPr>
          <w:rFonts w:ascii="Book Antiqua" w:eastAsia="Batang" w:hAnsi="Book Antiqua" w:cs="Book Antiqua"/>
          <w:b/>
          <w:bCs/>
          <w:smallCaps/>
          <w:highlight w:val="yellow"/>
        </w:rPr>
        <w:t>Condições gerais do passeio</w:t>
      </w:r>
    </w:p>
    <w:p w:rsidR="00BC7DC7" w:rsidRDefault="00BC7DC7" w:rsidP="000E7E12">
      <w:pPr>
        <w:rPr>
          <w:rFonts w:ascii="Book Antiqua" w:hAnsi="Book Antiqua" w:cs="Book Antiqua"/>
        </w:rPr>
      </w:pPr>
    </w:p>
    <w:p w:rsidR="00BC7DC7" w:rsidRDefault="00DE4DA5" w:rsidP="00F15E0B">
      <w:pPr>
        <w:ind w:left="142" w:right="84"/>
        <w:jc w:val="both"/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24/03/2015 (terça-feira)</w:t>
      </w:r>
    </w:p>
    <w:p w:rsidR="00BC7DC7" w:rsidRPr="00F15E0B" w:rsidRDefault="00BC7DC7" w:rsidP="00F15E0B">
      <w:pPr>
        <w:ind w:left="142" w:right="84"/>
        <w:jc w:val="both"/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>SANTOS</w:t>
      </w:r>
      <w:r w:rsidRPr="00F15E0B"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 xml:space="preserve"> (SP)</w:t>
      </w:r>
      <w:r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 xml:space="preserve"> </w:t>
      </w:r>
      <w:r w:rsidR="00DE4DA5"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 xml:space="preserve">/ </w:t>
      </w:r>
      <w:proofErr w:type="gramStart"/>
      <w:r w:rsidR="00DE4DA5"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>Pirenóp</w:t>
      </w:r>
      <w:r w:rsidR="00C77F48"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>ol</w:t>
      </w:r>
      <w:r w:rsidR="00DE4DA5"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>is</w:t>
      </w:r>
      <w:r w:rsidRPr="00F15E0B"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>(</w:t>
      </w:r>
      <w:proofErr w:type="gramEnd"/>
      <w:r w:rsidRPr="00F15E0B">
        <w:rPr>
          <w:rFonts w:ascii="Book Antiqua" w:hAnsi="Book Antiqua" w:cs="Book Antiqua"/>
          <w:b/>
          <w:bCs/>
          <w:caps/>
          <w:color w:val="000000"/>
          <w:sz w:val="20"/>
          <w:szCs w:val="20"/>
        </w:rPr>
        <w:t>GO)</w:t>
      </w:r>
    </w:p>
    <w:p w:rsidR="005571D9" w:rsidRDefault="00EF530C" w:rsidP="005571D9">
      <w:pPr>
        <w:ind w:left="142"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Saída às 2</w:t>
      </w:r>
      <w:r w:rsidR="003B1BFF">
        <w:rPr>
          <w:rFonts w:ascii="Book Antiqua" w:hAnsi="Book Antiqua" w:cs="Book Antiqua"/>
          <w:color w:val="000000"/>
          <w:sz w:val="20"/>
          <w:szCs w:val="20"/>
        </w:rPr>
        <w:t>2</w:t>
      </w:r>
      <w:r w:rsidR="00BC7DC7" w:rsidRPr="00F15E0B">
        <w:rPr>
          <w:rFonts w:ascii="Book Antiqua" w:hAnsi="Book Antiqua" w:cs="Book Antiqua"/>
          <w:color w:val="000000"/>
          <w:sz w:val="20"/>
          <w:szCs w:val="20"/>
        </w:rPr>
        <w:t xml:space="preserve">h do SESC </w:t>
      </w:r>
      <w:r w:rsidR="00BC7DC7">
        <w:rPr>
          <w:rFonts w:ascii="Book Antiqua" w:hAnsi="Book Antiqua" w:cs="Book Antiqua"/>
          <w:color w:val="000000"/>
          <w:sz w:val="20"/>
          <w:szCs w:val="20"/>
        </w:rPr>
        <w:t>Santos</w:t>
      </w:r>
      <w:r w:rsidR="00BC7DC7" w:rsidRPr="00F15E0B">
        <w:rPr>
          <w:rFonts w:ascii="Book Antiqua" w:hAnsi="Book Antiqua" w:cs="Book Antiqua"/>
          <w:color w:val="000000"/>
          <w:sz w:val="20"/>
          <w:szCs w:val="20"/>
        </w:rPr>
        <w:t>,</w:t>
      </w:r>
      <w:r w:rsidR="00BC7DC7">
        <w:rPr>
          <w:rFonts w:ascii="Book Antiqua" w:hAnsi="Book Antiqua" w:cs="Book Antiqua"/>
          <w:color w:val="000000"/>
          <w:sz w:val="20"/>
          <w:szCs w:val="20"/>
        </w:rPr>
        <w:t xml:space="preserve"> pela R: Vergueiro </w:t>
      </w:r>
      <w:proofErr w:type="spellStart"/>
      <w:r w:rsidR="00BC7DC7">
        <w:rPr>
          <w:rFonts w:ascii="Book Antiqua" w:hAnsi="Book Antiqua" w:cs="Book Antiqua"/>
          <w:color w:val="000000"/>
          <w:sz w:val="20"/>
          <w:szCs w:val="20"/>
        </w:rPr>
        <w:t>Steidel</w:t>
      </w:r>
      <w:proofErr w:type="spellEnd"/>
      <w:r w:rsidR="00BC7DC7">
        <w:rPr>
          <w:rFonts w:ascii="Book Antiqua" w:hAnsi="Book Antiqua" w:cs="Book Antiqua"/>
          <w:color w:val="000000"/>
          <w:sz w:val="20"/>
          <w:szCs w:val="20"/>
        </w:rPr>
        <w:t>, 300. Embarque</w:t>
      </w:r>
      <w:r w:rsidR="00BC7DC7" w:rsidRPr="00F15E0B">
        <w:rPr>
          <w:rFonts w:ascii="Book Antiqua" w:hAnsi="Book Antiqua" w:cs="Book Antiqua"/>
          <w:color w:val="000000"/>
          <w:sz w:val="20"/>
          <w:szCs w:val="20"/>
        </w:rPr>
        <w:t xml:space="preserve"> em ônibus padrão turismo, </w:t>
      </w:r>
      <w:r w:rsidR="00BC7DC7">
        <w:rPr>
          <w:rFonts w:ascii="Book Antiqua" w:hAnsi="Book Antiqua" w:cs="Book Antiqua"/>
          <w:color w:val="000000"/>
          <w:sz w:val="20"/>
          <w:szCs w:val="20"/>
        </w:rPr>
        <w:t xml:space="preserve">com acompanhamento de guia credenciado pela EMBRATUR, com </w:t>
      </w:r>
      <w:r w:rsidR="00DE4DA5">
        <w:rPr>
          <w:rFonts w:ascii="Book Antiqua" w:hAnsi="Book Antiqua" w:cs="Book Antiqua"/>
          <w:color w:val="000000"/>
          <w:sz w:val="20"/>
          <w:szCs w:val="20"/>
        </w:rPr>
        <w:t>destino a Pirenópolis</w:t>
      </w:r>
      <w:r w:rsidR="005571D9">
        <w:rPr>
          <w:rFonts w:ascii="Book Antiqua" w:hAnsi="Book Antiqua" w:cs="Book Antiqua"/>
          <w:color w:val="000000"/>
          <w:sz w:val="20"/>
          <w:szCs w:val="20"/>
        </w:rPr>
        <w:t xml:space="preserve">. Parada técnica no percurso </w:t>
      </w:r>
      <w:r w:rsidR="005571D9" w:rsidRPr="005571D9">
        <w:rPr>
          <w:rFonts w:ascii="Book Antiqua" w:hAnsi="Book Antiqua" w:cs="Book Antiqua"/>
          <w:b/>
          <w:color w:val="000000"/>
          <w:sz w:val="20"/>
          <w:szCs w:val="20"/>
        </w:rPr>
        <w:t>(</w:t>
      </w:r>
      <w:r w:rsidR="005571D9">
        <w:rPr>
          <w:rFonts w:ascii="Book Antiqua" w:hAnsi="Book Antiqua" w:cs="Book Antiqua"/>
          <w:b/>
          <w:color w:val="000000"/>
          <w:sz w:val="20"/>
          <w:szCs w:val="20"/>
        </w:rPr>
        <w:t>jantar</w:t>
      </w:r>
      <w:r w:rsidR="005571D9" w:rsidRPr="005571D9">
        <w:rPr>
          <w:rFonts w:ascii="Book Antiqua" w:hAnsi="Book Antiqua" w:cs="Book Antiqua"/>
          <w:b/>
          <w:color w:val="000000"/>
          <w:sz w:val="20"/>
          <w:szCs w:val="20"/>
        </w:rPr>
        <w:t xml:space="preserve"> não inclus</w:t>
      </w:r>
      <w:r w:rsidR="005571D9">
        <w:rPr>
          <w:rFonts w:ascii="Book Antiqua" w:hAnsi="Book Antiqua" w:cs="Book Antiqua"/>
          <w:b/>
          <w:color w:val="000000"/>
          <w:sz w:val="20"/>
          <w:szCs w:val="20"/>
        </w:rPr>
        <w:t>o</w:t>
      </w:r>
      <w:r w:rsidR="005571D9" w:rsidRPr="005571D9">
        <w:rPr>
          <w:rFonts w:ascii="Book Antiqua" w:hAnsi="Book Antiqua" w:cs="Book Antiqua"/>
          <w:b/>
          <w:color w:val="000000"/>
          <w:sz w:val="20"/>
          <w:szCs w:val="20"/>
        </w:rPr>
        <w:t>)</w:t>
      </w:r>
      <w:r w:rsidR="005571D9">
        <w:rPr>
          <w:rFonts w:ascii="Book Antiqua" w:hAnsi="Book Antiqua" w:cs="Book Antiqua"/>
          <w:color w:val="000000"/>
          <w:sz w:val="20"/>
          <w:szCs w:val="20"/>
        </w:rPr>
        <w:t>.</w:t>
      </w:r>
    </w:p>
    <w:p w:rsidR="005571D9" w:rsidRPr="00F15E0B" w:rsidRDefault="005571D9" w:rsidP="005571D9">
      <w:pPr>
        <w:ind w:left="142"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</w:p>
    <w:p w:rsidR="00BC7DC7" w:rsidRPr="00F15E0B" w:rsidRDefault="00611AE9" w:rsidP="00F15E0B">
      <w:pPr>
        <w:ind w:left="142"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25/03</w:t>
      </w:r>
      <w:r w:rsidR="00DE4DA5">
        <w:rPr>
          <w:rFonts w:ascii="Book Antiqua" w:hAnsi="Book Antiqua" w:cs="Book Antiqua"/>
          <w:b/>
          <w:bCs/>
          <w:color w:val="000000"/>
          <w:sz w:val="20"/>
          <w:szCs w:val="20"/>
        </w:rPr>
        <w:t>/2015 (quarta-feira)</w:t>
      </w:r>
    </w:p>
    <w:p w:rsidR="00BC7DC7" w:rsidRPr="00F15E0B" w:rsidRDefault="009266B6" w:rsidP="00AD77F7">
      <w:pPr>
        <w:ind w:left="142"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Café da manhã </w:t>
      </w:r>
      <w:r w:rsidRPr="009266B6">
        <w:rPr>
          <w:rFonts w:ascii="Book Antiqua" w:hAnsi="Book Antiqua" w:cs="Book Antiqua"/>
          <w:b/>
          <w:color w:val="000000"/>
          <w:sz w:val="20"/>
          <w:szCs w:val="20"/>
        </w:rPr>
        <w:t xml:space="preserve">(não incluso) </w:t>
      </w:r>
      <w:r w:rsidR="00CF3056">
        <w:rPr>
          <w:rFonts w:ascii="Book Antiqua" w:hAnsi="Book Antiqua" w:cs="Book Antiqua"/>
          <w:color w:val="000000"/>
          <w:sz w:val="20"/>
          <w:szCs w:val="20"/>
        </w:rPr>
        <w:t>e 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lmoço </w:t>
      </w:r>
      <w:r w:rsidRPr="009266B6">
        <w:rPr>
          <w:rFonts w:ascii="Book Antiqua" w:hAnsi="Book Antiqua" w:cs="Book Antiqua"/>
          <w:b/>
          <w:color w:val="000000"/>
          <w:sz w:val="20"/>
          <w:szCs w:val="20"/>
        </w:rPr>
        <w:t>(incluso)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no percurso. Check-in no </w:t>
      </w:r>
      <w:proofErr w:type="gramStart"/>
      <w:r>
        <w:rPr>
          <w:rFonts w:ascii="Book Antiqua" w:hAnsi="Book Antiqua" w:cs="Book Antiqua"/>
          <w:color w:val="000000"/>
          <w:sz w:val="20"/>
          <w:szCs w:val="20"/>
        </w:rPr>
        <w:t>Sesc</w:t>
      </w:r>
      <w:proofErr w:type="gramEnd"/>
      <w:r>
        <w:rPr>
          <w:rFonts w:ascii="Book Antiqua" w:hAnsi="Book Antiqua" w:cs="Book Antiqua"/>
          <w:color w:val="000000"/>
          <w:sz w:val="20"/>
          <w:szCs w:val="20"/>
        </w:rPr>
        <w:t xml:space="preserve"> Pirenópolis, tarde livre para atividades independentes de lazer. À noite, </w:t>
      </w:r>
      <w:r w:rsidR="00485F63">
        <w:rPr>
          <w:rFonts w:ascii="Book Antiqua" w:hAnsi="Book Antiqua" w:cs="Book Antiqua"/>
          <w:color w:val="000000"/>
          <w:sz w:val="20"/>
          <w:szCs w:val="20"/>
        </w:rPr>
        <w:t>sessão de cinema e bate papo sobre “Santa Dica”, personagem histórica da região</w:t>
      </w:r>
      <w:r w:rsidR="00CF3056">
        <w:rPr>
          <w:rFonts w:ascii="Book Antiqua" w:hAnsi="Book Antiqua" w:cs="Book Antiqua"/>
          <w:color w:val="000000"/>
          <w:sz w:val="20"/>
          <w:szCs w:val="20"/>
        </w:rPr>
        <w:t xml:space="preserve"> no Cine Pireneus</w:t>
      </w:r>
      <w:r w:rsidR="00485F63">
        <w:rPr>
          <w:rFonts w:ascii="Book Antiqua" w:hAnsi="Book Antiqua" w:cs="Book Antiqua"/>
          <w:color w:val="000000"/>
          <w:sz w:val="20"/>
          <w:szCs w:val="20"/>
        </w:rPr>
        <w:t xml:space="preserve"> e passeio na “Rua do Lazer”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onde </w:t>
      </w:r>
      <w:r w:rsidR="005571D9">
        <w:rPr>
          <w:rFonts w:ascii="Book Antiqua" w:hAnsi="Book Antiqua" w:cs="Book Antiqua"/>
          <w:color w:val="000000"/>
          <w:sz w:val="20"/>
          <w:szCs w:val="20"/>
        </w:rPr>
        <w:t>se concentra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muitos bares e restaurantes da cidade. Jantar </w:t>
      </w:r>
      <w:r w:rsidRPr="009266B6">
        <w:rPr>
          <w:rFonts w:ascii="Book Antiqua" w:hAnsi="Book Antiqua" w:cs="Book Antiqua"/>
          <w:b/>
          <w:color w:val="000000"/>
          <w:sz w:val="20"/>
          <w:szCs w:val="20"/>
        </w:rPr>
        <w:t>(não i</w:t>
      </w:r>
      <w:r w:rsidR="005571D9">
        <w:rPr>
          <w:rFonts w:ascii="Book Antiqua" w:hAnsi="Book Antiqua" w:cs="Book Antiqua"/>
          <w:b/>
          <w:color w:val="000000"/>
          <w:sz w:val="20"/>
          <w:szCs w:val="20"/>
        </w:rPr>
        <w:t>ncluso).</w:t>
      </w:r>
    </w:p>
    <w:p w:rsidR="00BC7DC7" w:rsidRPr="00F15E0B" w:rsidRDefault="00BC7DC7" w:rsidP="00F15E0B">
      <w:pPr>
        <w:ind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</w:p>
    <w:p w:rsidR="00BC7DC7" w:rsidRPr="00F15E0B" w:rsidRDefault="00DE4DA5" w:rsidP="00F15E0B">
      <w:pPr>
        <w:ind w:left="142" w:right="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26/03/2015 (quinta-feira)</w:t>
      </w:r>
    </w:p>
    <w:p w:rsidR="00BC7DC7" w:rsidRPr="005571D9" w:rsidRDefault="00BC7DC7" w:rsidP="00F15E0B">
      <w:pPr>
        <w:ind w:left="142" w:right="84"/>
        <w:jc w:val="both"/>
        <w:rPr>
          <w:rFonts w:ascii="Book Antiqua" w:hAnsi="Book Antiqua" w:cs="Book Antiqua"/>
          <w:bCs/>
          <w:color w:val="000000"/>
          <w:sz w:val="20"/>
          <w:szCs w:val="20"/>
        </w:rPr>
      </w:pPr>
      <w:r w:rsidRPr="00F15E0B">
        <w:rPr>
          <w:rFonts w:ascii="Book Antiqua" w:hAnsi="Book Antiqua" w:cs="Book Antiqua"/>
          <w:color w:val="000000"/>
          <w:sz w:val="20"/>
          <w:szCs w:val="20"/>
        </w:rPr>
        <w:t>Café da manhã</w:t>
      </w:r>
      <w:r w:rsidRPr="00F15E0B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(incluso)</w:t>
      </w:r>
      <w:r w:rsidR="005571D9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</w:t>
      </w:r>
      <w:r w:rsidR="005571D9">
        <w:rPr>
          <w:rFonts w:ascii="Book Antiqua" w:hAnsi="Book Antiqua" w:cs="Book Antiqua"/>
          <w:bCs/>
          <w:color w:val="000000"/>
          <w:sz w:val="20"/>
          <w:szCs w:val="20"/>
        </w:rPr>
        <w:t>no hotel e saída para visitação</w:t>
      </w:r>
      <w:r w:rsidR="00485F63">
        <w:rPr>
          <w:rFonts w:ascii="Book Antiqua" w:hAnsi="Book Antiqua" w:cs="Book Antiqua"/>
          <w:bCs/>
          <w:color w:val="000000"/>
          <w:sz w:val="20"/>
          <w:szCs w:val="20"/>
        </w:rPr>
        <w:t xml:space="preserve"> aos principais pontos turísticos da cidade (Museu das Cavalhadas, Cine Pireneus, Teatro Pirenópolis, Igreja do Rosário, Museu de Arte Sacra, Ponte do Rio das Almas...)</w:t>
      </w:r>
      <w:r w:rsidR="00AE2F2B">
        <w:rPr>
          <w:rFonts w:ascii="Book Antiqua" w:hAnsi="Book Antiqua" w:cs="Book Antiqua"/>
          <w:bCs/>
          <w:color w:val="000000"/>
          <w:sz w:val="20"/>
          <w:szCs w:val="20"/>
        </w:rPr>
        <w:t xml:space="preserve">, </w:t>
      </w:r>
      <w:r w:rsidR="00AE2F2B" w:rsidRPr="00AE2F2B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TRAJETO FEITO </w:t>
      </w:r>
      <w:proofErr w:type="gramStart"/>
      <w:r w:rsidR="00AE2F2B" w:rsidRPr="00AE2F2B">
        <w:rPr>
          <w:rFonts w:ascii="Book Antiqua" w:hAnsi="Book Antiqua" w:cs="Book Antiqua"/>
          <w:b/>
          <w:bCs/>
          <w:color w:val="000000"/>
          <w:sz w:val="20"/>
          <w:szCs w:val="20"/>
        </w:rPr>
        <w:t>À</w:t>
      </w:r>
      <w:proofErr w:type="gramEnd"/>
      <w:r w:rsidR="00AE2F2B" w:rsidRPr="00AE2F2B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PÉ, EM RUAS DE PEDRAS COM ALGUMAS LADEIRAS</w:t>
      </w:r>
      <w:r w:rsidR="00485F63" w:rsidRPr="00AE2F2B">
        <w:rPr>
          <w:rFonts w:ascii="Book Antiqua" w:hAnsi="Book Antiqua" w:cs="Book Antiqua"/>
          <w:b/>
          <w:bCs/>
          <w:color w:val="000000"/>
          <w:sz w:val="20"/>
          <w:szCs w:val="20"/>
        </w:rPr>
        <w:t>.</w:t>
      </w:r>
      <w:r w:rsidR="005571D9">
        <w:rPr>
          <w:rFonts w:ascii="Book Antiqua" w:hAnsi="Book Antiqua" w:cs="Book Antiqua"/>
          <w:bCs/>
          <w:color w:val="000000"/>
          <w:sz w:val="20"/>
          <w:szCs w:val="20"/>
        </w:rPr>
        <w:t xml:space="preserve"> </w:t>
      </w:r>
      <w:r w:rsidR="00485F63" w:rsidRPr="00247A98">
        <w:rPr>
          <w:rFonts w:ascii="Book Antiqua" w:hAnsi="Book Antiqua" w:cs="Book Antiqua"/>
          <w:bCs/>
          <w:color w:val="000000"/>
          <w:sz w:val="20"/>
          <w:szCs w:val="20"/>
        </w:rPr>
        <w:t>Após</w:t>
      </w:r>
      <w:r w:rsidR="00485F63">
        <w:rPr>
          <w:rFonts w:ascii="Book Antiqua" w:hAnsi="Book Antiqua" w:cs="Book Antiqua"/>
          <w:bCs/>
          <w:color w:val="000000"/>
          <w:sz w:val="20"/>
          <w:szCs w:val="20"/>
        </w:rPr>
        <w:t>,</w:t>
      </w:r>
      <w:r w:rsidR="00485F63" w:rsidRPr="00247A98">
        <w:rPr>
          <w:rFonts w:ascii="Book Antiqua" w:hAnsi="Book Antiqua" w:cs="Book Antiqua"/>
          <w:bCs/>
          <w:color w:val="000000"/>
          <w:sz w:val="20"/>
          <w:szCs w:val="20"/>
        </w:rPr>
        <w:t xml:space="preserve"> </w:t>
      </w:r>
      <w:r w:rsidR="00485F63">
        <w:rPr>
          <w:rFonts w:ascii="Book Antiqua" w:hAnsi="Book Antiqua" w:cs="Book Antiqua"/>
          <w:bCs/>
          <w:color w:val="000000"/>
          <w:sz w:val="20"/>
          <w:szCs w:val="20"/>
        </w:rPr>
        <w:t xml:space="preserve">visitação </w:t>
      </w:r>
      <w:r w:rsidR="005571D9">
        <w:rPr>
          <w:rFonts w:ascii="Book Antiqua" w:hAnsi="Book Antiqua" w:cs="Book Antiqua"/>
          <w:bCs/>
          <w:color w:val="000000"/>
          <w:sz w:val="20"/>
          <w:szCs w:val="20"/>
        </w:rPr>
        <w:t>a Fazenda Babilônia, construída por escravos em 1800 e tombada pelo IPHAN</w:t>
      </w:r>
      <w:r w:rsidR="00485F63">
        <w:rPr>
          <w:rFonts w:ascii="Book Antiqua" w:hAnsi="Book Antiqua" w:cs="Book Antiqua"/>
          <w:bCs/>
          <w:color w:val="000000"/>
          <w:sz w:val="20"/>
          <w:szCs w:val="20"/>
        </w:rPr>
        <w:t xml:space="preserve">. Na chegada, apreciação do Café Sertanejo </w:t>
      </w:r>
      <w:r w:rsidR="00485F63" w:rsidRPr="00247A98">
        <w:rPr>
          <w:rFonts w:ascii="Book Antiqua" w:hAnsi="Book Antiqua" w:cs="Book Antiqua"/>
          <w:b/>
          <w:bCs/>
          <w:color w:val="000000"/>
          <w:sz w:val="20"/>
          <w:szCs w:val="20"/>
        </w:rPr>
        <w:t>(incluso</w:t>
      </w:r>
      <w:r w:rsidR="00485F63">
        <w:rPr>
          <w:rFonts w:ascii="Book Antiqua" w:hAnsi="Book Antiqua" w:cs="Book Antiqua"/>
          <w:b/>
          <w:bCs/>
          <w:color w:val="000000"/>
          <w:sz w:val="20"/>
          <w:szCs w:val="20"/>
        </w:rPr>
        <w:t>, em substituição ao almoço</w:t>
      </w:r>
      <w:r w:rsidR="00485F63" w:rsidRPr="00247A98">
        <w:rPr>
          <w:rFonts w:ascii="Book Antiqua" w:hAnsi="Book Antiqua" w:cs="Book Antiqua"/>
          <w:b/>
          <w:bCs/>
          <w:color w:val="000000"/>
          <w:sz w:val="20"/>
          <w:szCs w:val="20"/>
        </w:rPr>
        <w:t>)</w:t>
      </w:r>
      <w:r w:rsidR="00485F63">
        <w:rPr>
          <w:rFonts w:ascii="Book Antiqua" w:hAnsi="Book Antiqua" w:cs="Book Antiqua"/>
          <w:b/>
          <w:bCs/>
          <w:color w:val="000000"/>
          <w:sz w:val="20"/>
          <w:szCs w:val="20"/>
        </w:rPr>
        <w:t>,</w:t>
      </w:r>
      <w:r w:rsidR="00247A98">
        <w:rPr>
          <w:rFonts w:ascii="Book Antiqua" w:hAnsi="Book Antiqua" w:cs="Book Antiqua"/>
          <w:bCs/>
          <w:color w:val="000000"/>
          <w:sz w:val="20"/>
          <w:szCs w:val="20"/>
        </w:rPr>
        <w:t xml:space="preserve"> com receitas típicas da região</w:t>
      </w:r>
      <w:r w:rsidR="00247A98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. </w:t>
      </w:r>
      <w:r w:rsidR="00247A98">
        <w:rPr>
          <w:rFonts w:ascii="Book Antiqua" w:hAnsi="Book Antiqua" w:cs="Book Antiqua"/>
          <w:bCs/>
          <w:color w:val="000000"/>
          <w:sz w:val="20"/>
          <w:szCs w:val="20"/>
        </w:rPr>
        <w:t xml:space="preserve">Jantar </w:t>
      </w:r>
      <w:r w:rsidR="00247A98" w:rsidRPr="00247A98">
        <w:rPr>
          <w:rFonts w:ascii="Book Antiqua" w:hAnsi="Book Antiqua" w:cs="Book Antiqua"/>
          <w:b/>
          <w:bCs/>
          <w:color w:val="000000"/>
          <w:sz w:val="20"/>
          <w:szCs w:val="20"/>
        </w:rPr>
        <w:t>(não incluso)</w:t>
      </w:r>
      <w:r w:rsidR="00247A98">
        <w:rPr>
          <w:rFonts w:ascii="Book Antiqua" w:hAnsi="Book Antiqua" w:cs="Book Antiqua"/>
          <w:bCs/>
          <w:color w:val="000000"/>
          <w:sz w:val="20"/>
          <w:szCs w:val="20"/>
        </w:rPr>
        <w:t>, noite livre.</w:t>
      </w:r>
    </w:p>
    <w:p w:rsidR="00BC7DC7" w:rsidRPr="00F15E0B" w:rsidRDefault="00BC7DC7" w:rsidP="00F15E0B">
      <w:pPr>
        <w:ind w:left="142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:rsidR="00BC7DC7" w:rsidRDefault="00DE4DA5" w:rsidP="00F15E0B">
      <w:pPr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  27/03/2015 (sexta-feira)</w:t>
      </w:r>
    </w:p>
    <w:p w:rsidR="00BC7DC7" w:rsidRDefault="00BC7DC7" w:rsidP="00086069">
      <w:pPr>
        <w:ind w:left="142"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086069">
        <w:rPr>
          <w:rFonts w:ascii="Book Antiqua" w:hAnsi="Book Antiqua" w:cs="Book Antiqua"/>
          <w:color w:val="000000"/>
          <w:sz w:val="20"/>
          <w:szCs w:val="20"/>
        </w:rPr>
        <w:t>Após ca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fé da manhã </w:t>
      </w:r>
      <w:r w:rsidRPr="00086069">
        <w:rPr>
          <w:rFonts w:ascii="Book Antiqua" w:hAnsi="Book Antiqua" w:cs="Book Antiqua"/>
          <w:b/>
          <w:bCs/>
          <w:color w:val="000000"/>
          <w:sz w:val="20"/>
          <w:szCs w:val="20"/>
        </w:rPr>
        <w:t>(incluso)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, </w:t>
      </w:r>
      <w:proofErr w:type="spellStart"/>
      <w:r w:rsidR="00247A98">
        <w:rPr>
          <w:rFonts w:ascii="Book Antiqua" w:hAnsi="Book Antiqua" w:cs="Book Antiqua"/>
          <w:color w:val="000000"/>
          <w:sz w:val="20"/>
          <w:szCs w:val="20"/>
        </w:rPr>
        <w:t>check</w:t>
      </w:r>
      <w:proofErr w:type="spellEnd"/>
      <w:r w:rsidR="00247A98">
        <w:rPr>
          <w:rFonts w:ascii="Book Antiqua" w:hAnsi="Book Antiqua" w:cs="Book Antiqua"/>
          <w:color w:val="000000"/>
          <w:sz w:val="20"/>
          <w:szCs w:val="20"/>
        </w:rPr>
        <w:t xml:space="preserve">-out no hotel e saída para a Cachoeira do Rosário, com tempo para banho e livre apreciação da natureza local. Almoço </w:t>
      </w:r>
      <w:r w:rsidR="00247A98" w:rsidRPr="00247A98">
        <w:rPr>
          <w:rFonts w:ascii="Book Antiqua" w:hAnsi="Book Antiqua" w:cs="Book Antiqua"/>
          <w:b/>
          <w:color w:val="000000"/>
          <w:sz w:val="20"/>
          <w:szCs w:val="20"/>
        </w:rPr>
        <w:t>(incluso)</w:t>
      </w:r>
      <w:r w:rsidR="00247A98">
        <w:rPr>
          <w:rFonts w:ascii="Book Antiqua" w:hAnsi="Book Antiqua" w:cs="Book Antiqua"/>
          <w:b/>
          <w:color w:val="000000"/>
          <w:sz w:val="20"/>
          <w:szCs w:val="20"/>
        </w:rPr>
        <w:t xml:space="preserve"> </w:t>
      </w:r>
      <w:r w:rsidR="00247A98" w:rsidRPr="00247A98">
        <w:rPr>
          <w:rFonts w:ascii="Book Antiqua" w:hAnsi="Book Antiqua" w:cs="Book Antiqua"/>
          <w:color w:val="000000"/>
          <w:sz w:val="20"/>
          <w:szCs w:val="20"/>
        </w:rPr>
        <w:t>no centro de visitantes da cachoeira</w:t>
      </w:r>
      <w:r w:rsidR="00247A98">
        <w:rPr>
          <w:rFonts w:ascii="Book Antiqua" w:hAnsi="Book Antiqua" w:cs="Book Antiqua"/>
          <w:color w:val="000000"/>
          <w:sz w:val="20"/>
          <w:szCs w:val="20"/>
        </w:rPr>
        <w:t>. Após, saída com destino à Brasília.</w:t>
      </w:r>
      <w:r w:rsidR="00D76DA3">
        <w:rPr>
          <w:rFonts w:ascii="Book Antiqua" w:hAnsi="Book Antiqua" w:cs="Book Antiqua"/>
          <w:color w:val="000000"/>
          <w:sz w:val="20"/>
          <w:szCs w:val="20"/>
        </w:rPr>
        <w:t xml:space="preserve"> Check-in no hotel Manhattan. À noite, </w:t>
      </w:r>
      <w:proofErr w:type="spellStart"/>
      <w:r w:rsidR="00D76DA3">
        <w:rPr>
          <w:rFonts w:ascii="Book Antiqua" w:hAnsi="Book Antiqua" w:cs="Book Antiqua"/>
          <w:color w:val="000000"/>
          <w:sz w:val="20"/>
          <w:szCs w:val="20"/>
        </w:rPr>
        <w:t>c</w:t>
      </w:r>
      <w:r w:rsidR="00247A98">
        <w:rPr>
          <w:rFonts w:ascii="Book Antiqua" w:hAnsi="Book Antiqua" w:cs="Book Antiqua"/>
          <w:color w:val="000000"/>
          <w:sz w:val="20"/>
          <w:szCs w:val="20"/>
        </w:rPr>
        <w:t>ity</w:t>
      </w:r>
      <w:proofErr w:type="spellEnd"/>
      <w:r w:rsidR="00247A98">
        <w:rPr>
          <w:rFonts w:ascii="Book Antiqua" w:hAnsi="Book Antiqua" w:cs="Book Antiqua"/>
          <w:color w:val="000000"/>
          <w:sz w:val="20"/>
          <w:szCs w:val="20"/>
        </w:rPr>
        <w:t xml:space="preserve"> tour </w:t>
      </w:r>
      <w:r w:rsidR="006F44C1">
        <w:rPr>
          <w:rFonts w:ascii="Book Antiqua" w:hAnsi="Book Antiqua" w:cs="Book Antiqua"/>
          <w:color w:val="000000"/>
          <w:sz w:val="20"/>
          <w:szCs w:val="20"/>
        </w:rPr>
        <w:lastRenderedPageBreak/>
        <w:t>panorâmico</w:t>
      </w:r>
      <w:r w:rsidR="000C7013">
        <w:rPr>
          <w:rFonts w:ascii="Book Antiqua" w:hAnsi="Book Antiqua" w:cs="Book Antiqua"/>
          <w:color w:val="000000"/>
          <w:sz w:val="20"/>
          <w:szCs w:val="20"/>
        </w:rPr>
        <w:t xml:space="preserve"> pela cidade</w:t>
      </w:r>
      <w:r w:rsidR="00247A98">
        <w:rPr>
          <w:rFonts w:ascii="Book Antiqua" w:hAnsi="Book Antiqua" w:cs="Book Antiqua"/>
          <w:color w:val="000000"/>
          <w:sz w:val="20"/>
          <w:szCs w:val="20"/>
        </w:rPr>
        <w:t xml:space="preserve"> com parada no Pontão do Sul. Jantar </w:t>
      </w:r>
      <w:r w:rsidR="00247A98" w:rsidRPr="00247A98">
        <w:rPr>
          <w:rFonts w:ascii="Book Antiqua" w:hAnsi="Book Antiqua" w:cs="Book Antiqua"/>
          <w:b/>
          <w:color w:val="000000"/>
          <w:sz w:val="20"/>
          <w:szCs w:val="20"/>
        </w:rPr>
        <w:t>(não incluso)</w:t>
      </w:r>
      <w:r w:rsidR="00247A98">
        <w:rPr>
          <w:rFonts w:ascii="Book Antiqua" w:hAnsi="Book Antiqua" w:cs="Book Antiqua"/>
          <w:color w:val="000000"/>
          <w:sz w:val="20"/>
          <w:szCs w:val="20"/>
        </w:rPr>
        <w:t>.</w:t>
      </w:r>
    </w:p>
    <w:p w:rsidR="00E725CD" w:rsidRDefault="00DE4DA5" w:rsidP="00F15E0B">
      <w:pPr>
        <w:ind w:right="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 </w:t>
      </w:r>
    </w:p>
    <w:p w:rsidR="00BC7DC7" w:rsidRPr="0003694C" w:rsidRDefault="00E725CD" w:rsidP="00F15E0B">
      <w:pPr>
        <w:ind w:right="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 </w:t>
      </w:r>
      <w:r w:rsidR="001B28D9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</w:t>
      </w:r>
      <w:r w:rsidR="00DE4DA5">
        <w:rPr>
          <w:rFonts w:ascii="Book Antiqua" w:hAnsi="Book Antiqua" w:cs="Book Antiqua"/>
          <w:b/>
          <w:bCs/>
          <w:color w:val="000000"/>
          <w:sz w:val="20"/>
          <w:szCs w:val="20"/>
        </w:rPr>
        <w:t>28/03/2015 (sábado)</w:t>
      </w:r>
    </w:p>
    <w:p w:rsidR="00BC7DC7" w:rsidRDefault="00BC7DC7" w:rsidP="00F15E0B">
      <w:pPr>
        <w:ind w:left="142" w:right="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Após c</w:t>
      </w:r>
      <w:r w:rsidRPr="00F15E0B">
        <w:rPr>
          <w:rFonts w:ascii="Book Antiqua" w:hAnsi="Book Antiqua" w:cs="Book Antiqua"/>
          <w:color w:val="000000"/>
          <w:sz w:val="20"/>
          <w:szCs w:val="20"/>
        </w:rPr>
        <w:t>afé da manhã</w:t>
      </w:r>
      <w:r w:rsidRPr="00F15E0B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</w:t>
      </w:r>
      <w:r w:rsidRPr="00F15E0B">
        <w:rPr>
          <w:rFonts w:ascii="Book Antiqua" w:hAnsi="Book Antiqua" w:cs="Book Antiqua"/>
          <w:color w:val="000000"/>
          <w:sz w:val="20"/>
          <w:szCs w:val="20"/>
        </w:rPr>
        <w:t>(</w:t>
      </w:r>
      <w:r w:rsidRPr="00F15E0B">
        <w:rPr>
          <w:rFonts w:ascii="Book Antiqua" w:hAnsi="Book Antiqua" w:cs="Book Antiqua"/>
          <w:b/>
          <w:bCs/>
          <w:color w:val="000000"/>
          <w:sz w:val="20"/>
          <w:szCs w:val="20"/>
        </w:rPr>
        <w:t>incluso</w:t>
      </w:r>
      <w:r w:rsidRPr="00F15E0B">
        <w:rPr>
          <w:rFonts w:ascii="Book Antiqua" w:hAnsi="Book Antiqua" w:cs="Book Antiqua"/>
          <w:color w:val="000000"/>
          <w:sz w:val="20"/>
          <w:szCs w:val="20"/>
        </w:rPr>
        <w:t>)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, </w:t>
      </w:r>
      <w:r w:rsidR="00247A98">
        <w:rPr>
          <w:rFonts w:ascii="Book Antiqua" w:hAnsi="Book Antiqua" w:cs="Book Antiqua"/>
          <w:color w:val="000000"/>
          <w:sz w:val="20"/>
          <w:szCs w:val="20"/>
        </w:rPr>
        <w:t xml:space="preserve">saída para </w:t>
      </w:r>
      <w:proofErr w:type="spellStart"/>
      <w:r w:rsidR="00247A98">
        <w:rPr>
          <w:rFonts w:ascii="Book Antiqua" w:hAnsi="Book Antiqua" w:cs="Book Antiqua"/>
          <w:color w:val="000000"/>
          <w:sz w:val="20"/>
          <w:szCs w:val="20"/>
        </w:rPr>
        <w:t>city</w:t>
      </w:r>
      <w:proofErr w:type="spellEnd"/>
      <w:r w:rsidR="00247A98">
        <w:rPr>
          <w:rFonts w:ascii="Book Antiqua" w:hAnsi="Book Antiqua" w:cs="Book Antiqua"/>
          <w:color w:val="000000"/>
          <w:sz w:val="20"/>
          <w:szCs w:val="20"/>
        </w:rPr>
        <w:t xml:space="preserve"> tour na cidade, passando pelos principais</w:t>
      </w:r>
      <w:r w:rsidR="002049B3">
        <w:rPr>
          <w:rFonts w:ascii="Book Antiqua" w:hAnsi="Book Antiqua" w:cs="Book Antiqua"/>
          <w:color w:val="000000"/>
          <w:sz w:val="20"/>
          <w:szCs w:val="20"/>
        </w:rPr>
        <w:t xml:space="preserve"> pontos turísticos de Brasília (Memorial JK, </w:t>
      </w:r>
      <w:r w:rsidR="00A251FC">
        <w:rPr>
          <w:rFonts w:ascii="Book Antiqua" w:hAnsi="Book Antiqua" w:cs="Book Antiqua"/>
          <w:color w:val="000000"/>
          <w:sz w:val="20"/>
          <w:szCs w:val="20"/>
        </w:rPr>
        <w:t>Praça dos Três Poderes, Palácio do Planalto, Supremo Tribunal Federal, Palácio da Alvorada, Catedral Metropolitana,</w:t>
      </w:r>
      <w:r w:rsidR="0085581A">
        <w:rPr>
          <w:rFonts w:ascii="Book Antiqua" w:hAnsi="Book Antiqua" w:cs="Book Antiqua"/>
          <w:color w:val="000000"/>
          <w:sz w:val="20"/>
          <w:szCs w:val="20"/>
        </w:rPr>
        <w:t xml:space="preserve"> Templo da Legião da Boa Vontade,</w:t>
      </w:r>
      <w:r w:rsidR="00A251FC">
        <w:rPr>
          <w:rFonts w:ascii="Book Antiqua" w:hAnsi="Book Antiqua" w:cs="Book Antiqua"/>
          <w:color w:val="000000"/>
          <w:sz w:val="20"/>
          <w:szCs w:val="20"/>
        </w:rPr>
        <w:t xml:space="preserve"> entre outros).</w:t>
      </w:r>
      <w:r w:rsidR="00CC20D1">
        <w:rPr>
          <w:rFonts w:ascii="Book Antiqua" w:hAnsi="Book Antiqua" w:cs="Book Antiqua"/>
          <w:color w:val="000000"/>
          <w:sz w:val="20"/>
          <w:szCs w:val="20"/>
        </w:rPr>
        <w:t xml:space="preserve"> Almoço </w:t>
      </w:r>
      <w:r w:rsidR="00CC20D1" w:rsidRPr="00CC20D1">
        <w:rPr>
          <w:rFonts w:ascii="Book Antiqua" w:hAnsi="Book Antiqua" w:cs="Book Antiqua"/>
          <w:b/>
          <w:color w:val="000000"/>
          <w:sz w:val="20"/>
          <w:szCs w:val="20"/>
        </w:rPr>
        <w:t>(incluso)</w:t>
      </w:r>
      <w:r w:rsidR="00CC20D1">
        <w:rPr>
          <w:rFonts w:ascii="Book Antiqua" w:hAnsi="Book Antiqua" w:cs="Book Antiqua"/>
          <w:color w:val="000000"/>
          <w:sz w:val="20"/>
          <w:szCs w:val="20"/>
        </w:rPr>
        <w:t xml:space="preserve"> durante o passeio. Jantar </w:t>
      </w:r>
      <w:r w:rsidR="00CC20D1" w:rsidRPr="00CC20D1">
        <w:rPr>
          <w:rFonts w:ascii="Book Antiqua" w:hAnsi="Book Antiqua" w:cs="Book Antiqua"/>
          <w:b/>
          <w:color w:val="000000"/>
          <w:sz w:val="20"/>
          <w:szCs w:val="20"/>
        </w:rPr>
        <w:t>(não incluso)</w:t>
      </w:r>
      <w:r w:rsidR="00CC20D1">
        <w:rPr>
          <w:rFonts w:ascii="Book Antiqua" w:hAnsi="Book Antiqua" w:cs="Book Antiqua"/>
          <w:color w:val="000000"/>
          <w:sz w:val="20"/>
          <w:szCs w:val="20"/>
        </w:rPr>
        <w:t>, noite livre.</w:t>
      </w:r>
    </w:p>
    <w:p w:rsidR="00BC7DC7" w:rsidRDefault="00BC7DC7" w:rsidP="00F15E0B">
      <w:pPr>
        <w:ind w:left="142" w:right="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:rsidR="00BC7DC7" w:rsidRPr="00F15E0B" w:rsidRDefault="00DE4DA5" w:rsidP="00F15E0B">
      <w:pPr>
        <w:ind w:left="142"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>29/03/2015 (domingo</w:t>
      </w:r>
      <w:r w:rsidR="00BC7DC7">
        <w:rPr>
          <w:rFonts w:ascii="Book Antiqua" w:hAnsi="Book Antiqua" w:cs="Book Antiqua"/>
          <w:b/>
          <w:bCs/>
          <w:color w:val="000000"/>
          <w:sz w:val="20"/>
          <w:szCs w:val="20"/>
        </w:rPr>
        <w:t>)</w:t>
      </w:r>
    </w:p>
    <w:p w:rsidR="00BC7DC7" w:rsidRPr="00F15E0B" w:rsidRDefault="00BC7DC7" w:rsidP="009D10F6">
      <w:pPr>
        <w:ind w:left="142"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Após café da manhã </w:t>
      </w:r>
      <w:r w:rsidRPr="00C57476">
        <w:rPr>
          <w:rFonts w:ascii="Book Antiqua" w:hAnsi="Book Antiqua" w:cs="Book Antiqua"/>
          <w:b/>
          <w:bCs/>
          <w:color w:val="000000"/>
          <w:sz w:val="20"/>
          <w:szCs w:val="20"/>
        </w:rPr>
        <w:t>(incluso),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="006F44C1">
        <w:rPr>
          <w:rFonts w:ascii="Book Antiqua" w:hAnsi="Book Antiqua" w:cs="Book Antiqua"/>
          <w:color w:val="000000"/>
          <w:sz w:val="20"/>
          <w:szCs w:val="20"/>
        </w:rPr>
        <w:t>tempo livre para atividades independentes de lazer</w:t>
      </w:r>
      <w:r w:rsidR="009D10F6">
        <w:rPr>
          <w:rFonts w:ascii="Book Antiqua" w:hAnsi="Book Antiqua" w:cs="Book Antiqua"/>
          <w:color w:val="000000"/>
          <w:sz w:val="20"/>
          <w:szCs w:val="20"/>
        </w:rPr>
        <w:t xml:space="preserve">. Almoço </w:t>
      </w:r>
      <w:r w:rsidR="009D10F6" w:rsidRPr="009D10F6">
        <w:rPr>
          <w:rFonts w:ascii="Book Antiqua" w:hAnsi="Book Antiqua" w:cs="Book Antiqua"/>
          <w:b/>
          <w:color w:val="000000"/>
          <w:sz w:val="20"/>
          <w:szCs w:val="20"/>
        </w:rPr>
        <w:t>(incluso)</w:t>
      </w:r>
      <w:r w:rsidR="009D10F6">
        <w:rPr>
          <w:rFonts w:ascii="Book Antiqua" w:hAnsi="Book Antiqua" w:cs="Book Antiqua"/>
          <w:color w:val="000000"/>
          <w:sz w:val="20"/>
          <w:szCs w:val="20"/>
        </w:rPr>
        <w:t xml:space="preserve">. À tarde, saída para passeio de barco pelo Lago Paranoá para apreciação do pôr-do-sol. Jantar </w:t>
      </w:r>
      <w:r w:rsidR="009D10F6" w:rsidRPr="009D10F6">
        <w:rPr>
          <w:rFonts w:ascii="Book Antiqua" w:hAnsi="Book Antiqua" w:cs="Book Antiqua"/>
          <w:b/>
          <w:color w:val="000000"/>
          <w:sz w:val="20"/>
          <w:szCs w:val="20"/>
        </w:rPr>
        <w:t>(não incluso),</w:t>
      </w:r>
      <w:r w:rsidR="009D10F6">
        <w:rPr>
          <w:rFonts w:ascii="Book Antiqua" w:hAnsi="Book Antiqua" w:cs="Book Antiqua"/>
          <w:color w:val="000000"/>
          <w:sz w:val="20"/>
          <w:szCs w:val="20"/>
        </w:rPr>
        <w:t xml:space="preserve"> noite livre.</w:t>
      </w:r>
    </w:p>
    <w:p w:rsidR="00BC7DC7" w:rsidRPr="00F15E0B" w:rsidRDefault="00BC7DC7" w:rsidP="00F15E0B">
      <w:pPr>
        <w:ind w:left="142" w:right="84"/>
        <w:rPr>
          <w:rFonts w:ascii="Book Antiqua" w:hAnsi="Book Antiqua" w:cs="Book Antiqua"/>
          <w:color w:val="000000"/>
          <w:sz w:val="20"/>
          <w:szCs w:val="20"/>
        </w:rPr>
      </w:pPr>
    </w:p>
    <w:p w:rsidR="00BC7DC7" w:rsidRDefault="00BC7DC7" w:rsidP="00F15E0B">
      <w:pPr>
        <w:ind w:right="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   </w:t>
      </w:r>
      <w:r w:rsidR="00DE4DA5">
        <w:rPr>
          <w:rFonts w:ascii="Book Antiqua" w:hAnsi="Book Antiqua" w:cs="Book Antiqua"/>
          <w:b/>
          <w:bCs/>
          <w:color w:val="000000"/>
          <w:sz w:val="20"/>
          <w:szCs w:val="20"/>
        </w:rPr>
        <w:t>30/03/2015 (segunda-feira)</w:t>
      </w:r>
    </w:p>
    <w:p w:rsidR="00BC7DC7" w:rsidRPr="00F15E0B" w:rsidRDefault="009D10F6" w:rsidP="00705FDA">
      <w:pPr>
        <w:ind w:left="142" w:right="84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Após café da manhã </w:t>
      </w:r>
      <w:r w:rsidRPr="009D10F6">
        <w:rPr>
          <w:rFonts w:ascii="Book Antiqua" w:hAnsi="Book Antiqua" w:cs="Book Antiqua"/>
          <w:b/>
          <w:color w:val="000000"/>
          <w:sz w:val="20"/>
          <w:szCs w:val="20"/>
        </w:rPr>
        <w:t>(incluso),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proofErr w:type="spellStart"/>
      <w:r>
        <w:rPr>
          <w:rFonts w:ascii="Book Antiqua" w:hAnsi="Book Antiqua" w:cs="Book Antiqua"/>
          <w:color w:val="000000"/>
          <w:sz w:val="20"/>
          <w:szCs w:val="20"/>
        </w:rPr>
        <w:t>check</w:t>
      </w:r>
      <w:proofErr w:type="spellEnd"/>
      <w:r>
        <w:rPr>
          <w:rFonts w:ascii="Book Antiqua" w:hAnsi="Book Antiqua" w:cs="Book Antiqua"/>
          <w:color w:val="000000"/>
          <w:sz w:val="20"/>
          <w:szCs w:val="20"/>
        </w:rPr>
        <w:t xml:space="preserve">-out do hotel e saída com destino </w:t>
      </w:r>
      <w:proofErr w:type="gramStart"/>
      <w:r>
        <w:rPr>
          <w:rFonts w:ascii="Book Antiqua" w:hAnsi="Book Antiqua" w:cs="Book Antiqua"/>
          <w:color w:val="000000"/>
          <w:sz w:val="20"/>
          <w:szCs w:val="20"/>
        </w:rPr>
        <w:t>à</w:t>
      </w:r>
      <w:proofErr w:type="gramEnd"/>
      <w:r>
        <w:rPr>
          <w:rFonts w:ascii="Book Antiqua" w:hAnsi="Book Antiqua" w:cs="Book Antiqua"/>
          <w:color w:val="000000"/>
          <w:sz w:val="20"/>
          <w:szCs w:val="20"/>
        </w:rPr>
        <w:t xml:space="preserve"> Ribeirão Preto. Almoço </w:t>
      </w:r>
      <w:r w:rsidRPr="009D10F6">
        <w:rPr>
          <w:rFonts w:ascii="Book Antiqua" w:hAnsi="Book Antiqua" w:cs="Book Antiqua"/>
          <w:b/>
          <w:color w:val="000000"/>
          <w:sz w:val="20"/>
          <w:szCs w:val="20"/>
        </w:rPr>
        <w:t>(não incluso)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durante o percurso. Check-in no Hotel Taiwan. Jantar </w:t>
      </w:r>
      <w:r w:rsidRPr="009D10F6">
        <w:rPr>
          <w:rFonts w:ascii="Book Antiqua" w:hAnsi="Book Antiqua" w:cs="Book Antiqua"/>
          <w:b/>
          <w:color w:val="000000"/>
          <w:sz w:val="20"/>
          <w:szCs w:val="20"/>
        </w:rPr>
        <w:t>(incluso),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noite livre.</w:t>
      </w:r>
    </w:p>
    <w:p w:rsidR="00BC7DC7" w:rsidRPr="00F15E0B" w:rsidRDefault="00BC7DC7" w:rsidP="00F15E0B">
      <w:pPr>
        <w:ind w:right="84"/>
        <w:jc w:val="both"/>
        <w:rPr>
          <w:rFonts w:ascii="Book Antiqua" w:hAnsi="Book Antiqua" w:cs="Book Antiqua"/>
          <w:color w:val="000000"/>
          <w:sz w:val="20"/>
          <w:szCs w:val="20"/>
        </w:rPr>
      </w:pPr>
    </w:p>
    <w:p w:rsidR="00BC7DC7" w:rsidRPr="00F15E0B" w:rsidRDefault="00DE4DA5" w:rsidP="00705FDA">
      <w:pPr>
        <w:ind w:right="84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   31/03/2015 (terça-feira)</w:t>
      </w:r>
    </w:p>
    <w:p w:rsidR="00BC7DC7" w:rsidRPr="00B131E8" w:rsidRDefault="00B131E8" w:rsidP="00F15E0B">
      <w:pPr>
        <w:ind w:left="142" w:right="84"/>
        <w:jc w:val="both"/>
        <w:rPr>
          <w:rFonts w:ascii="Book Antiqua" w:hAnsi="Book Antiqua" w:cs="Book Antiqua"/>
          <w:bCs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Após c</w:t>
      </w:r>
      <w:r w:rsidR="00BC7DC7" w:rsidRPr="00F15E0B">
        <w:rPr>
          <w:rFonts w:ascii="Book Antiqua" w:hAnsi="Book Antiqua" w:cs="Book Antiqua"/>
          <w:color w:val="000000"/>
          <w:sz w:val="20"/>
          <w:szCs w:val="20"/>
        </w:rPr>
        <w:t xml:space="preserve">afé da manhã </w:t>
      </w:r>
      <w:r w:rsidR="00BC7DC7" w:rsidRPr="00F15E0B">
        <w:rPr>
          <w:rFonts w:ascii="Book Antiqua" w:hAnsi="Book Antiqua" w:cs="Book Antiqua"/>
          <w:b/>
          <w:bCs/>
          <w:color w:val="000000"/>
          <w:sz w:val="20"/>
          <w:szCs w:val="20"/>
        </w:rPr>
        <w:t>(incluso)</w:t>
      </w: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, </w:t>
      </w:r>
      <w:r w:rsidR="00FB7FEE">
        <w:rPr>
          <w:rFonts w:ascii="Book Antiqua" w:hAnsi="Book Antiqua" w:cs="Book Antiqua"/>
          <w:bCs/>
          <w:color w:val="000000"/>
          <w:sz w:val="20"/>
          <w:szCs w:val="20"/>
        </w:rPr>
        <w:t>saída para passeio no centro da</w:t>
      </w:r>
      <w:r w:rsidRPr="00B131E8">
        <w:rPr>
          <w:rFonts w:ascii="Book Antiqua" w:hAnsi="Book Antiqua" w:cs="Book Antiqua"/>
          <w:bCs/>
          <w:color w:val="000000"/>
          <w:sz w:val="20"/>
          <w:szCs w:val="20"/>
        </w:rPr>
        <w:t xml:space="preserve"> cidade</w:t>
      </w:r>
      <w:r w:rsidR="00A977EA">
        <w:rPr>
          <w:rFonts w:ascii="Book Antiqua" w:hAnsi="Book Antiqua" w:cs="Book Antiqua"/>
          <w:bCs/>
          <w:color w:val="000000"/>
          <w:sz w:val="20"/>
          <w:szCs w:val="20"/>
        </w:rPr>
        <w:t xml:space="preserve"> </w:t>
      </w:r>
      <w:r w:rsidR="00A977EA" w:rsidRPr="00A977EA">
        <w:rPr>
          <w:rFonts w:ascii="Book Antiqua" w:hAnsi="Book Antiqua" w:cs="Book Antiqua"/>
          <w:b/>
          <w:bCs/>
          <w:color w:val="000000"/>
          <w:sz w:val="20"/>
          <w:szCs w:val="20"/>
        </w:rPr>
        <w:t>(ingressos não inclusos)</w:t>
      </w:r>
      <w:r w:rsidRPr="00A977EA">
        <w:rPr>
          <w:rFonts w:ascii="Book Antiqua" w:hAnsi="Book Antiqua" w:cs="Book Antiqua"/>
          <w:b/>
          <w:bCs/>
          <w:color w:val="000000"/>
          <w:sz w:val="20"/>
          <w:szCs w:val="20"/>
        </w:rPr>
        <w:t>.</w:t>
      </w:r>
      <w:r>
        <w:rPr>
          <w:rFonts w:ascii="Book Antiqua" w:hAnsi="Book Antiqua" w:cs="Book Antiqu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ook Antiqua" w:hAnsi="Book Antiqua" w:cs="Book Antiqua"/>
          <w:bCs/>
          <w:color w:val="000000"/>
          <w:sz w:val="20"/>
          <w:szCs w:val="20"/>
        </w:rPr>
        <w:t>Check</w:t>
      </w:r>
      <w:proofErr w:type="spellEnd"/>
      <w:r>
        <w:rPr>
          <w:rFonts w:ascii="Book Antiqua" w:hAnsi="Book Antiqua" w:cs="Book Antiqua"/>
          <w:bCs/>
          <w:color w:val="000000"/>
          <w:sz w:val="20"/>
          <w:szCs w:val="20"/>
        </w:rPr>
        <w:t xml:space="preserve">-out do hotel, almoço </w:t>
      </w:r>
      <w:r w:rsidRPr="00B131E8">
        <w:rPr>
          <w:rFonts w:ascii="Book Antiqua" w:hAnsi="Book Antiqua" w:cs="Book Antiqua"/>
          <w:b/>
          <w:bCs/>
          <w:color w:val="000000"/>
          <w:sz w:val="20"/>
          <w:szCs w:val="20"/>
        </w:rPr>
        <w:t>(incluso)</w:t>
      </w:r>
      <w:r>
        <w:rPr>
          <w:rFonts w:ascii="Book Antiqua" w:hAnsi="Book Antiqua" w:cs="Book Antiqua"/>
          <w:bCs/>
          <w:color w:val="000000"/>
          <w:sz w:val="20"/>
          <w:szCs w:val="20"/>
        </w:rPr>
        <w:t xml:space="preserve"> em Ribeirão Preto. Embarque com destino a Santos.</w:t>
      </w:r>
    </w:p>
    <w:p w:rsidR="00BC7DC7" w:rsidRDefault="00BC7DC7" w:rsidP="000E7E12">
      <w:pPr>
        <w:rPr>
          <w:rFonts w:ascii="Book Antiqua" w:hAnsi="Book Antiqua" w:cs="Book Antiqua"/>
          <w:b/>
          <w:bCs/>
          <w:i/>
          <w:iCs/>
          <w:sz w:val="22"/>
          <w:szCs w:val="22"/>
        </w:rPr>
      </w:pPr>
    </w:p>
    <w:p w:rsidR="00BC7DC7" w:rsidRPr="00407CFB" w:rsidRDefault="00407CFB" w:rsidP="00BC494F">
      <w:pPr>
        <w:jc w:val="both"/>
        <w:rPr>
          <w:rFonts w:ascii="Book Antiqua" w:eastAsia="Batang" w:hAnsi="Book Antiqua"/>
          <w:b/>
          <w:bCs/>
          <w:sz w:val="20"/>
          <w:szCs w:val="20"/>
        </w:rPr>
      </w:pPr>
      <w:r w:rsidRPr="00407CFB">
        <w:rPr>
          <w:rFonts w:ascii="Book Antiqua" w:eastAsia="Batang" w:hAnsi="Book Antiqua"/>
          <w:b/>
          <w:bCs/>
          <w:sz w:val="20"/>
          <w:szCs w:val="20"/>
          <w:highlight w:val="yellow"/>
        </w:rPr>
        <w:t>ROTEIRO EM REGIME DE MEIA PENSÃO</w:t>
      </w: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407CFB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  <w:r>
        <w:rPr>
          <w:rFonts w:ascii="Book Antiqua" w:eastAsia="Batang" w:hAnsi="Book Antiqua"/>
          <w:b/>
          <w:bCs/>
          <w:sz w:val="22"/>
          <w:szCs w:val="22"/>
        </w:rPr>
        <w:t xml:space="preserve">- Pousada </w:t>
      </w:r>
      <w:proofErr w:type="gramStart"/>
      <w:r>
        <w:rPr>
          <w:rFonts w:ascii="Book Antiqua" w:eastAsia="Batang" w:hAnsi="Book Antiqua"/>
          <w:b/>
          <w:bCs/>
          <w:sz w:val="22"/>
          <w:szCs w:val="22"/>
        </w:rPr>
        <w:t>Sesc</w:t>
      </w:r>
      <w:proofErr w:type="gramEnd"/>
      <w:r>
        <w:rPr>
          <w:rFonts w:ascii="Book Antiqua" w:eastAsia="Batang" w:hAnsi="Book Antiqua"/>
          <w:b/>
          <w:bCs/>
          <w:sz w:val="22"/>
          <w:szCs w:val="22"/>
        </w:rPr>
        <w:t xml:space="preserve"> Pirenópolis (GO)</w:t>
      </w:r>
    </w:p>
    <w:p w:rsidR="00407CFB" w:rsidRDefault="00407CFB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  <w:r>
        <w:rPr>
          <w:rFonts w:ascii="Book Antiqua" w:eastAsia="Batang" w:hAnsi="Book Antiqua"/>
          <w:b/>
          <w:bCs/>
          <w:sz w:val="22"/>
          <w:szCs w:val="22"/>
        </w:rPr>
        <w:t xml:space="preserve">  </w:t>
      </w:r>
      <w:proofErr w:type="spellStart"/>
      <w:r>
        <w:rPr>
          <w:rFonts w:ascii="Book Antiqua" w:eastAsia="Batang" w:hAnsi="Book Antiqua"/>
          <w:b/>
          <w:bCs/>
          <w:sz w:val="22"/>
          <w:szCs w:val="22"/>
        </w:rPr>
        <w:t>Tel</w:t>
      </w:r>
      <w:proofErr w:type="spellEnd"/>
      <w:r>
        <w:rPr>
          <w:rFonts w:ascii="Book Antiqua" w:eastAsia="Batang" w:hAnsi="Book Antiqua"/>
          <w:b/>
          <w:bCs/>
          <w:sz w:val="22"/>
          <w:szCs w:val="22"/>
        </w:rPr>
        <w:t>: (62) 3221.0660</w:t>
      </w:r>
    </w:p>
    <w:p w:rsidR="00407CFB" w:rsidRDefault="00407CFB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407CFB" w:rsidRDefault="00407CFB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  <w:r>
        <w:rPr>
          <w:rFonts w:ascii="Book Antiqua" w:eastAsia="Batang" w:hAnsi="Book Antiqua"/>
          <w:b/>
          <w:bCs/>
          <w:sz w:val="22"/>
          <w:szCs w:val="22"/>
        </w:rPr>
        <w:t>- Hotel Manhattan Plaza – Brasília (DF)</w:t>
      </w:r>
    </w:p>
    <w:p w:rsidR="00407CFB" w:rsidRDefault="00407CFB" w:rsidP="00BC494F">
      <w:pPr>
        <w:jc w:val="both"/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Book Antiqua" w:eastAsia="Batang" w:hAnsi="Book Antiqua"/>
          <w:b/>
          <w:bCs/>
          <w:sz w:val="22"/>
          <w:szCs w:val="22"/>
        </w:rPr>
        <w:t xml:space="preserve">  </w:t>
      </w:r>
      <w:proofErr w:type="spellStart"/>
      <w:r>
        <w:rPr>
          <w:rFonts w:ascii="Book Antiqua" w:eastAsia="Batang" w:hAnsi="Book Antiqua"/>
          <w:b/>
          <w:bCs/>
          <w:sz w:val="22"/>
          <w:szCs w:val="22"/>
        </w:rPr>
        <w:t>Tel</w:t>
      </w:r>
      <w:proofErr w:type="spellEnd"/>
      <w:r w:rsidRPr="001B28D9">
        <w:rPr>
          <w:rFonts w:ascii="Book Antiqua" w:eastAsia="Batang" w:hAnsi="Book Antiqua"/>
          <w:b/>
          <w:bCs/>
          <w:sz w:val="22"/>
          <w:szCs w:val="22"/>
        </w:rPr>
        <w:t xml:space="preserve">: </w:t>
      </w:r>
      <w:r w:rsidR="001B28D9">
        <w:rPr>
          <w:rFonts w:ascii="Book Antiqua" w:hAnsi="Book Antiqua"/>
          <w:b/>
          <w:color w:val="333333"/>
          <w:sz w:val="22"/>
          <w:szCs w:val="22"/>
          <w:shd w:val="clear" w:color="auto" w:fill="FFFFFF"/>
        </w:rPr>
        <w:t>(61) 3319.</w:t>
      </w:r>
      <w:r w:rsidRPr="001B28D9">
        <w:rPr>
          <w:rFonts w:ascii="Book Antiqua" w:hAnsi="Book Antiqua"/>
          <w:b/>
          <w:color w:val="333333"/>
          <w:sz w:val="22"/>
          <w:szCs w:val="22"/>
          <w:shd w:val="clear" w:color="auto" w:fill="FFFFFF"/>
        </w:rPr>
        <w:t>3060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:rsidR="001B28D9" w:rsidRDefault="001B28D9" w:rsidP="00BC494F">
      <w:pPr>
        <w:jc w:val="both"/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1B28D9" w:rsidRPr="001B28D9" w:rsidRDefault="001B28D9" w:rsidP="00BC494F">
      <w:pPr>
        <w:jc w:val="both"/>
        <w:rPr>
          <w:rStyle w:val="apple-converted-space"/>
          <w:rFonts w:ascii="Book Antiqua" w:hAnsi="Book Antiqua"/>
          <w:b/>
          <w:color w:val="333333"/>
          <w:sz w:val="22"/>
          <w:szCs w:val="22"/>
          <w:shd w:val="clear" w:color="auto" w:fill="FFFFFF"/>
        </w:rPr>
      </w:pPr>
      <w:r w:rsidRPr="001B28D9">
        <w:rPr>
          <w:rStyle w:val="apple-converted-space"/>
          <w:rFonts w:ascii="Book Antiqua" w:hAnsi="Book Antiqua"/>
          <w:b/>
          <w:color w:val="333333"/>
          <w:sz w:val="20"/>
          <w:szCs w:val="20"/>
          <w:shd w:val="clear" w:color="auto" w:fill="FFFFFF"/>
        </w:rPr>
        <w:t xml:space="preserve">- </w:t>
      </w:r>
      <w:r w:rsidRPr="001B28D9">
        <w:rPr>
          <w:rStyle w:val="apple-converted-space"/>
          <w:rFonts w:ascii="Book Antiqua" w:hAnsi="Book Antiqua"/>
          <w:b/>
          <w:color w:val="333333"/>
          <w:sz w:val="22"/>
          <w:szCs w:val="22"/>
          <w:shd w:val="clear" w:color="auto" w:fill="FFFFFF"/>
        </w:rPr>
        <w:t>Taiwan Hotel – Ribeirão Preto (SP)</w:t>
      </w:r>
    </w:p>
    <w:p w:rsidR="001B28D9" w:rsidRPr="001B28D9" w:rsidRDefault="001B28D9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  <w:r w:rsidRPr="001B28D9">
        <w:rPr>
          <w:rStyle w:val="apple-converted-space"/>
          <w:rFonts w:ascii="Book Antiqua" w:hAnsi="Book Antiqua"/>
          <w:b/>
          <w:color w:val="333333"/>
          <w:sz w:val="22"/>
          <w:szCs w:val="22"/>
          <w:shd w:val="clear" w:color="auto" w:fill="FFFFFF"/>
        </w:rPr>
        <w:t xml:space="preserve">  </w:t>
      </w:r>
      <w:proofErr w:type="spellStart"/>
      <w:r w:rsidRPr="001B28D9">
        <w:rPr>
          <w:rStyle w:val="apple-converted-space"/>
          <w:rFonts w:ascii="Book Antiqua" w:hAnsi="Book Antiqua"/>
          <w:b/>
          <w:color w:val="333333"/>
          <w:sz w:val="22"/>
          <w:szCs w:val="22"/>
          <w:shd w:val="clear" w:color="auto" w:fill="FFFFFF"/>
        </w:rPr>
        <w:t>Tel</w:t>
      </w:r>
      <w:proofErr w:type="spellEnd"/>
      <w:r w:rsidRPr="001B28D9">
        <w:rPr>
          <w:rStyle w:val="apple-converted-space"/>
          <w:rFonts w:ascii="Book Antiqua" w:hAnsi="Book Antiqua"/>
          <w:b/>
          <w:color w:val="333333"/>
          <w:sz w:val="22"/>
          <w:szCs w:val="22"/>
          <w:shd w:val="clear" w:color="auto" w:fill="FFFFFF"/>
        </w:rPr>
        <w:t>: (16) 4009.8899</w:t>
      </w: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223F93" w:rsidRDefault="00223F93" w:rsidP="00BC494F">
      <w:pPr>
        <w:jc w:val="both"/>
        <w:rPr>
          <w:rFonts w:ascii="Book Antiqua" w:eastAsia="Batang" w:hAnsi="Book Antiqua"/>
          <w:b/>
          <w:bCs/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374B1" w:rsidP="000E7E1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21590</wp:posOffset>
            </wp:positionV>
            <wp:extent cx="2971800" cy="160020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C7DC7" w:rsidP="000E7E12">
      <w:pPr>
        <w:rPr>
          <w:sz w:val="22"/>
          <w:szCs w:val="22"/>
        </w:rPr>
      </w:pPr>
    </w:p>
    <w:p w:rsidR="00BC7DC7" w:rsidRDefault="00B374B1" w:rsidP="00C444B4">
      <w:pPr>
        <w:jc w:val="center"/>
        <w:rPr>
          <w:rFonts w:eastAsia="Batang"/>
          <w:b/>
          <w:bCs/>
          <w:spacing w:val="4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83185</wp:posOffset>
                </wp:positionV>
                <wp:extent cx="2743200" cy="342900"/>
                <wp:effectExtent l="9525" t="6985" r="9525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DC7" w:rsidRPr="00920EA2" w:rsidRDefault="00BC7DC7" w:rsidP="000E7E12">
                            <w:pPr>
                              <w:jc w:val="center"/>
                              <w:rPr>
                                <w:rFonts w:ascii="Book Antiqua" w:hAnsi="Book Antiqua" w:cs="Book Antiqua"/>
                              </w:rPr>
                            </w:pPr>
                            <w:r>
                              <w:rPr>
                                <w:rFonts w:ascii="Book Antiqua" w:eastAsia="Batang" w:hAnsi="Book Antiqua" w:cs="Book Antiqua"/>
                                <w:b/>
                                <w:bCs/>
                                <w:spacing w:val="44"/>
                                <w:sz w:val="36"/>
                                <w:szCs w:val="36"/>
                              </w:rPr>
                              <w:t>EXCURSÃO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5pt;margin-top:6.55pt;width:3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" fillcolor="yellow" strokeweight="1pt">
                <v:textbox>
                  <w:txbxContent>
                    <w:p w:rsidR="00BC7DC7" w:rsidRPr="00920EA2" w:rsidRDefault="00BC7DC7" w:rsidP="000E7E12">
                      <w:pPr>
                        <w:jc w:val="center"/>
                        <w:rPr>
                          <w:rFonts w:ascii="Book Antiqua" w:hAnsi="Book Antiqua" w:cs="Book Antiqua"/>
                        </w:rPr>
                      </w:pPr>
                      <w:r>
                        <w:rPr>
                          <w:rFonts w:ascii="Book Antiqua" w:eastAsia="Batang" w:hAnsi="Book Antiqua" w:cs="Book Antiqua"/>
                          <w:b/>
                          <w:bCs/>
                          <w:spacing w:val="44"/>
                          <w:sz w:val="36"/>
                          <w:szCs w:val="36"/>
                        </w:rPr>
                        <w:t>EXCURSÃO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b/>
          <w:bCs/>
          <w:noProof/>
          <w:spacing w:val="44"/>
          <w:sz w:val="36"/>
          <w:szCs w:val="36"/>
        </w:rPr>
        <mc:AlternateContent>
          <mc:Choice Requires="wpc">
            <w:drawing>
              <wp:inline distT="0" distB="0" distL="0" distR="0">
                <wp:extent cx="1948180" cy="342900"/>
                <wp:effectExtent l="0" t="0" r="4445" b="0"/>
                <wp:docPr id="4" name="Tel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Tela 1" o:spid="_x0000_s1026" editas="canvas" style="width:153.4pt;height:27pt;mso-position-horizontal-relative:char;mso-position-vertical-relative:line" coordsize="1948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IuCBYzcAAAABAEAAA8AAAAAAAAAAAAAAAAAYwMAAGRycy9kb3du&#10;cmV2LnhtbFBLBQYAAAAABAAEAPMAAABsBAAAAAA=&#10;">
                <v:shape id="_x0000_s1027" type="#_x0000_t75" style="position:absolute;width:19481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C7DC7" w:rsidRPr="00C444B4" w:rsidRDefault="00BC7DC7" w:rsidP="00C444B4">
      <w:pPr>
        <w:jc w:val="center"/>
        <w:rPr>
          <w:rFonts w:eastAsia="Batang"/>
          <w:b/>
          <w:bCs/>
          <w:spacing w:val="44"/>
          <w:sz w:val="36"/>
          <w:szCs w:val="36"/>
        </w:rPr>
      </w:pPr>
    </w:p>
    <w:p w:rsidR="00DE4DA5" w:rsidRPr="00611AE9" w:rsidRDefault="0072594F" w:rsidP="00705FDA">
      <w:pPr>
        <w:spacing w:before="120"/>
        <w:jc w:val="center"/>
        <w:rPr>
          <w:rFonts w:ascii="Book Antiqua" w:eastAsia="Batang" w:hAnsi="Book Antiqua" w:cs="Book Antiqua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eastAsia="Batang" w:hAnsi="Book Antiqua" w:cs="Book Antiqua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natural</w:t>
      </w:r>
      <w:r w:rsidR="0039162B">
        <w:rPr>
          <w:rFonts w:ascii="Book Antiqua" w:eastAsia="Batang" w:hAnsi="Book Antiqua" w:cs="Book Antiqua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místico e</w:t>
      </w:r>
      <w:r w:rsidR="00DE4DA5" w:rsidRPr="00611AE9">
        <w:rPr>
          <w:rFonts w:ascii="Book Antiqua" w:eastAsia="Batang" w:hAnsi="Book Antiqua" w:cs="Book Antiqua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611AE9">
        <w:rPr>
          <w:rFonts w:ascii="Book Antiqua" w:eastAsia="Batang" w:hAnsi="Book Antiqua" w:cs="Book Antiqua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CONCRETO</w:t>
      </w:r>
      <w:proofErr w:type="gramEnd"/>
      <w:r w:rsidR="00DE4DA5" w:rsidRPr="00611AE9">
        <w:rPr>
          <w:rFonts w:ascii="Book Antiqua" w:eastAsia="Batang" w:hAnsi="Book Antiqua" w:cs="Book Antiqua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C7DC7" w:rsidRPr="00611AE9" w:rsidRDefault="00DE4DA5" w:rsidP="00705FDA">
      <w:pPr>
        <w:spacing w:before="120"/>
        <w:jc w:val="center"/>
        <w:rPr>
          <w:rFonts w:ascii="Book Antiqua" w:eastAsia="Batang" w:hAnsi="Book Antiqua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1AE9">
        <w:rPr>
          <w:rFonts w:ascii="Book Antiqua" w:eastAsia="Batang" w:hAnsi="Book Antiqua" w:cs="Book Antiqua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11AE9">
        <w:rPr>
          <w:rFonts w:ascii="Book Antiqua" w:eastAsia="Batang" w:hAnsi="Book Antiqua" w:cs="Book Antiqua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pIRENÓP</w:t>
      </w:r>
      <w:r w:rsidR="00E725CD">
        <w:rPr>
          <w:rFonts w:ascii="Book Antiqua" w:eastAsia="Batang" w:hAnsi="Book Antiqua" w:cs="Book Antiqua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OLIS</w:t>
      </w:r>
      <w:r w:rsidR="00AE6D8E">
        <w:rPr>
          <w:rFonts w:ascii="Book Antiqua" w:eastAsia="Batang" w:hAnsi="Book Antiqua" w:cs="Book Antiqua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</w:t>
      </w:r>
      <w:r w:rsidR="00E725CD">
        <w:rPr>
          <w:rFonts w:ascii="Book Antiqua" w:eastAsia="Batang" w:hAnsi="Book Antiqua" w:cs="Book Antiqua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BRASÍLIA </w:t>
      </w:r>
      <w:r w:rsidR="00A05E91">
        <w:rPr>
          <w:rFonts w:ascii="Book Antiqua" w:eastAsia="Batang" w:hAnsi="Book Antiqua" w:cs="Book Antiqua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 ribeirão preto</w:t>
      </w:r>
      <w:bookmarkStart w:id="0" w:name="_GoBack"/>
      <w:bookmarkEnd w:id="0"/>
    </w:p>
    <w:p w:rsidR="00BC7DC7" w:rsidRPr="00611AE9" w:rsidRDefault="00DE4DA5" w:rsidP="007557A6">
      <w:pPr>
        <w:spacing w:before="120"/>
        <w:jc w:val="center"/>
        <w:rPr>
          <w:rFonts w:ascii="Book Antiqua" w:hAnsi="Book Antiqua" w:cs="Book Antiqua"/>
          <w:b/>
          <w:bCs/>
          <w:caps/>
          <w:sz w:val="40"/>
          <w:szCs w:val="40"/>
          <w:lang w:val="pt-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1AE9">
        <w:rPr>
          <w:rFonts w:ascii="Book Antiqua" w:eastAsia="Batang" w:hAnsi="Book Antiqua" w:cs="Book Antiqua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 24 A 31/03/2015</w:t>
      </w:r>
    </w:p>
    <w:p w:rsidR="00223F93" w:rsidRDefault="00223F93" w:rsidP="00223F93">
      <w:pPr>
        <w:pStyle w:val="NormalWeb"/>
        <w:jc w:val="both"/>
        <w:rPr>
          <w:rFonts w:ascii="Book Antiqua" w:hAnsi="Book Antiqua" w:cs="Book Antiqua"/>
          <w:b/>
          <w:bCs/>
          <w:color w:val="7030A0"/>
          <w:sz w:val="40"/>
          <w:szCs w:val="40"/>
          <w:lang w:val="pt-PT"/>
        </w:rPr>
      </w:pPr>
    </w:p>
    <w:p w:rsidR="00AE6D8E" w:rsidRDefault="00AE6D8E" w:rsidP="000139A0">
      <w:pPr>
        <w:pStyle w:val="NormalWeb"/>
        <w:spacing w:before="0" w:beforeAutospacing="0" w:after="0" w:afterAutospacing="0"/>
        <w:jc w:val="both"/>
        <w:rPr>
          <w:rFonts w:ascii="Book Antiqua" w:hAnsi="Book Antiqua" w:cs="Tahoma"/>
          <w:b/>
          <w:color w:val="7030A0"/>
        </w:rPr>
      </w:pPr>
    </w:p>
    <w:p w:rsidR="000139A0" w:rsidRPr="000139A0" w:rsidRDefault="00223F93" w:rsidP="000139A0">
      <w:pPr>
        <w:pStyle w:val="NormalWeb"/>
        <w:spacing w:before="0" w:beforeAutospacing="0" w:after="0" w:afterAutospacing="0"/>
        <w:jc w:val="both"/>
        <w:rPr>
          <w:rFonts w:ascii="Book Antiqua" w:hAnsi="Book Antiqua" w:cs="Tahoma"/>
          <w:b/>
          <w:color w:val="7030A0"/>
        </w:rPr>
      </w:pPr>
      <w:r w:rsidRPr="000139A0">
        <w:rPr>
          <w:rFonts w:ascii="Book Antiqua" w:hAnsi="Book Antiqua" w:cs="Tahoma"/>
          <w:b/>
          <w:color w:val="7030A0"/>
        </w:rPr>
        <w:t>P</w:t>
      </w:r>
      <w:r w:rsidR="00790B23" w:rsidRPr="000139A0">
        <w:rPr>
          <w:rFonts w:ascii="Book Antiqua" w:hAnsi="Book Antiqua" w:cs="Tahoma"/>
          <w:b/>
          <w:color w:val="7030A0"/>
        </w:rPr>
        <w:t>IRENÓPOLIS</w:t>
      </w:r>
      <w:r w:rsidR="000139A0" w:rsidRPr="000139A0">
        <w:rPr>
          <w:rFonts w:ascii="Book Antiqua" w:hAnsi="Book Antiqua" w:cs="Tahoma"/>
          <w:b/>
          <w:color w:val="7030A0"/>
        </w:rPr>
        <w:t>:</w:t>
      </w:r>
    </w:p>
    <w:p w:rsidR="00BC7DC7" w:rsidRDefault="00790B23" w:rsidP="000139A0">
      <w:pPr>
        <w:pStyle w:val="NormalWeb"/>
        <w:spacing w:before="0" w:beforeAutospacing="0" w:after="0" w:afterAutospacing="0"/>
        <w:jc w:val="both"/>
        <w:rPr>
          <w:rFonts w:ascii="Book Antiqua" w:hAnsi="Book Antiqua" w:cs="Tahoma"/>
          <w:sz w:val="20"/>
          <w:szCs w:val="20"/>
        </w:rPr>
      </w:pPr>
      <w:r w:rsidRPr="000139A0">
        <w:rPr>
          <w:rFonts w:ascii="Book Antiqua" w:hAnsi="Book Antiqua" w:cs="Tahoma"/>
          <w:sz w:val="20"/>
          <w:szCs w:val="20"/>
        </w:rPr>
        <w:t>A</w:t>
      </w:r>
      <w:r w:rsidRPr="000139A0">
        <w:t> </w:t>
      </w:r>
      <w:r w:rsidRPr="000139A0">
        <w:rPr>
          <w:bCs/>
        </w:rPr>
        <w:t>história</w:t>
      </w:r>
      <w:r w:rsidRPr="000139A0">
        <w:t> </w:t>
      </w:r>
      <w:r w:rsidRPr="000139A0">
        <w:rPr>
          <w:rFonts w:ascii="Book Antiqua" w:hAnsi="Book Antiqua" w:cs="Tahoma"/>
          <w:sz w:val="20"/>
          <w:szCs w:val="20"/>
        </w:rPr>
        <w:t>de</w:t>
      </w:r>
      <w:r w:rsidRPr="000139A0">
        <w:t> </w:t>
      </w:r>
      <w:r w:rsidRPr="000139A0">
        <w:rPr>
          <w:bCs/>
        </w:rPr>
        <w:t>Pirenópolis</w:t>
      </w:r>
      <w:r w:rsidRPr="000139A0">
        <w:t> </w:t>
      </w:r>
      <w:r w:rsidRPr="000139A0">
        <w:rPr>
          <w:rFonts w:ascii="Book Antiqua" w:hAnsi="Book Antiqua" w:cs="Tahoma"/>
          <w:sz w:val="20"/>
          <w:szCs w:val="20"/>
        </w:rPr>
        <w:t>é uma das mais relevantes do Estado de Goiás. A cidade foi fundada como um pequeno arraial em 1727, quando Manoel Rodrigues Tomás, chefe de um grupo de garimpeiros submetidos ao bandeirante Anhanguera e guiado por U</w:t>
      </w:r>
      <w:r w:rsidR="00407CFB" w:rsidRPr="000139A0">
        <w:rPr>
          <w:rFonts w:ascii="Book Antiqua" w:hAnsi="Book Antiqua" w:cs="Tahoma"/>
          <w:sz w:val="20"/>
          <w:szCs w:val="20"/>
        </w:rPr>
        <w:t>rbano do Couto Menezes chegou à</w:t>
      </w:r>
      <w:r w:rsidRPr="000139A0">
        <w:rPr>
          <w:rFonts w:ascii="Book Antiqua" w:hAnsi="Book Antiqua" w:cs="Tahoma"/>
          <w:sz w:val="20"/>
          <w:szCs w:val="20"/>
        </w:rPr>
        <w:t xml:space="preserve"> região com a missão de descobrir novas jazidas de ouro.</w:t>
      </w:r>
      <w:r w:rsidRPr="000139A0">
        <w:t> </w:t>
      </w:r>
      <w:r w:rsidRPr="000139A0">
        <w:rPr>
          <w:rFonts w:ascii="Book Antiqua" w:hAnsi="Book Antiqua" w:cs="Tahoma"/>
          <w:sz w:val="20"/>
          <w:szCs w:val="20"/>
        </w:rPr>
        <w:t>A primeira rua da cidade, era uma ligação entre uma pousada (na saída para Vila Boa, hoje Goiás) e o garimpo de ouro, transportado pela Estrada do Norte, que passava por dentro da Fazenda Bonsucesso.</w:t>
      </w:r>
      <w:r w:rsidR="00223F93" w:rsidRPr="000139A0">
        <w:rPr>
          <w:rFonts w:ascii="Book Antiqua" w:hAnsi="Book Antiqua" w:cs="Tahoma"/>
          <w:sz w:val="20"/>
          <w:szCs w:val="20"/>
        </w:rPr>
        <w:t xml:space="preserve"> </w:t>
      </w:r>
      <w:r w:rsidRPr="000139A0">
        <w:rPr>
          <w:rFonts w:ascii="Book Antiqua" w:hAnsi="Book Antiqua" w:cs="Tahoma"/>
          <w:sz w:val="20"/>
          <w:szCs w:val="20"/>
        </w:rPr>
        <w:t>Hoje, Pirenópolis tem sua economia baseada no turismo, artesanato e na linha de frente a extração da pedra que leva seu nome. A "</w:t>
      </w:r>
      <w:hyperlink r:id="rId9" w:tgtFrame="_blank" w:history="1">
        <w:r w:rsidRPr="000139A0">
          <w:t>Pedra-de-Pirenópolis</w:t>
        </w:r>
      </w:hyperlink>
      <w:r w:rsidRPr="000139A0">
        <w:rPr>
          <w:rFonts w:ascii="Book Antiqua" w:hAnsi="Book Antiqua" w:cs="Tahoma"/>
          <w:sz w:val="20"/>
          <w:szCs w:val="20"/>
        </w:rPr>
        <w:t>" é usada na construção civil para revestimentos e pisos e decora ruas e casas da cidade.</w:t>
      </w:r>
    </w:p>
    <w:p w:rsidR="000139A0" w:rsidRPr="000139A0" w:rsidRDefault="000139A0" w:rsidP="000139A0">
      <w:pPr>
        <w:pStyle w:val="NormalWeb"/>
        <w:spacing w:before="0" w:beforeAutospacing="0" w:after="0" w:afterAutospacing="0"/>
        <w:jc w:val="both"/>
        <w:rPr>
          <w:rFonts w:ascii="Book Antiqua" w:hAnsi="Book Antiqua" w:cs="Tahoma"/>
          <w:sz w:val="20"/>
          <w:szCs w:val="20"/>
        </w:rPr>
      </w:pPr>
    </w:p>
    <w:p w:rsidR="000139A0" w:rsidRPr="000139A0" w:rsidRDefault="00BC2B34" w:rsidP="000139A0">
      <w:pPr>
        <w:pStyle w:val="NormalWeb"/>
        <w:spacing w:before="0" w:beforeAutospacing="0" w:after="0" w:afterAutospacing="0"/>
        <w:jc w:val="both"/>
        <w:rPr>
          <w:rFonts w:ascii="Book Antiqua" w:hAnsi="Book Antiqua" w:cs="Tahoma"/>
          <w:b/>
          <w:color w:val="7030A0"/>
          <w:sz w:val="20"/>
          <w:szCs w:val="20"/>
        </w:rPr>
      </w:pPr>
      <w:r w:rsidRPr="000139A0">
        <w:rPr>
          <w:rFonts w:ascii="Book Antiqua" w:hAnsi="Book Antiqua" w:cs="Tahoma"/>
          <w:b/>
          <w:color w:val="7030A0"/>
        </w:rPr>
        <w:t xml:space="preserve">SANTA DICA: </w:t>
      </w:r>
      <w:r w:rsidRPr="000139A0">
        <w:rPr>
          <w:rFonts w:ascii="Book Antiqua" w:hAnsi="Book Antiqua" w:cs="Tahoma"/>
          <w:b/>
          <w:color w:val="7030A0"/>
          <w:sz w:val="20"/>
          <w:szCs w:val="20"/>
        </w:rPr>
        <w:t>BENEDITA CIPRIANO GOMES</w:t>
      </w:r>
    </w:p>
    <w:p w:rsidR="00BC2B34" w:rsidRPr="000139A0" w:rsidRDefault="000139A0" w:rsidP="000139A0">
      <w:pPr>
        <w:pStyle w:val="NormalWeb"/>
        <w:spacing w:before="0" w:beforeAutospacing="0" w:after="0" w:afterAutospacing="0"/>
        <w:jc w:val="both"/>
        <w:rPr>
          <w:rFonts w:ascii="Book Antiqua" w:hAnsi="Book Antiqua" w:cs="Tahoma"/>
          <w:sz w:val="20"/>
          <w:szCs w:val="20"/>
        </w:rPr>
      </w:pPr>
      <w:r w:rsidRPr="000139A0">
        <w:rPr>
          <w:rFonts w:ascii="Book Antiqua" w:hAnsi="Book Antiqua" w:cs="Tahoma"/>
          <w:sz w:val="20"/>
          <w:szCs w:val="20"/>
        </w:rPr>
        <w:t xml:space="preserve">Conta-se em Goiás que a história de </w:t>
      </w:r>
      <w:r w:rsidR="00463595" w:rsidRPr="000139A0">
        <w:rPr>
          <w:rFonts w:ascii="Book Antiqua" w:hAnsi="Book Antiqua" w:cs="Tahoma"/>
          <w:sz w:val="20"/>
          <w:szCs w:val="20"/>
        </w:rPr>
        <w:t>Benedita</w:t>
      </w:r>
      <w:r w:rsidRPr="000139A0">
        <w:rPr>
          <w:rFonts w:ascii="Book Antiqua" w:hAnsi="Book Antiqua" w:cs="Tahoma"/>
          <w:sz w:val="20"/>
          <w:szCs w:val="20"/>
        </w:rPr>
        <w:t xml:space="preserve"> Cipriano Gomes (1903-1970) aproxima-se muito da de Antônio Conselheiro, o beato-mor de Canudos. Figura lendária, mulher de força política e de fé sincrética, </w:t>
      </w:r>
      <w:r w:rsidR="00463595" w:rsidRPr="000139A0">
        <w:rPr>
          <w:rFonts w:ascii="Book Antiqua" w:hAnsi="Book Antiqua" w:cs="Tahoma"/>
          <w:sz w:val="20"/>
          <w:szCs w:val="20"/>
        </w:rPr>
        <w:t>Benedita</w:t>
      </w:r>
      <w:r w:rsidRPr="000139A0">
        <w:rPr>
          <w:rFonts w:ascii="Book Antiqua" w:hAnsi="Book Antiqua" w:cs="Tahoma"/>
          <w:sz w:val="20"/>
          <w:szCs w:val="20"/>
        </w:rPr>
        <w:t xml:space="preserve"> ou simplesmente Santa Dica como passou à história, tem em seu currículo proezas díspares como a de ter servido como modelo de uma tela de Tarsila do Amaral e ter liderado uma tropa de 150 homens para as frentes da Revolução Constitucionalista de 1932, em São Paulo. Mas a maior façanha de Santa Dica, motivo de sua devoção até hoje na região da cidade histórica de Pirenópolis, está no messianismo ímpar, que conquistou seguidores de diferentes religiões. </w:t>
      </w:r>
    </w:p>
    <w:p w:rsidR="000139A0" w:rsidRDefault="000139A0" w:rsidP="00223F93">
      <w:pPr>
        <w:jc w:val="both"/>
        <w:rPr>
          <w:rFonts w:ascii="Book Antiqua" w:hAnsi="Book Antiqua" w:cs="Tahoma"/>
          <w:sz w:val="20"/>
          <w:szCs w:val="20"/>
        </w:rPr>
      </w:pPr>
    </w:p>
    <w:p w:rsidR="00B03AC4" w:rsidRPr="000139A0" w:rsidRDefault="00790B23" w:rsidP="00223F93">
      <w:pPr>
        <w:jc w:val="both"/>
        <w:rPr>
          <w:rFonts w:ascii="Book Antiqua" w:hAnsi="Book Antiqua" w:cs="Tahoma"/>
          <w:b/>
          <w:color w:val="7030A0"/>
        </w:rPr>
      </w:pPr>
      <w:r w:rsidRPr="000139A0">
        <w:rPr>
          <w:rFonts w:ascii="Book Antiqua" w:hAnsi="Book Antiqua" w:cs="Tahoma"/>
          <w:b/>
          <w:color w:val="7030A0"/>
        </w:rPr>
        <w:t>BRASÍLIA</w:t>
      </w:r>
      <w:r w:rsidR="000139A0" w:rsidRPr="000139A0">
        <w:rPr>
          <w:rFonts w:ascii="Book Antiqua" w:hAnsi="Book Antiqua" w:cs="Tahoma"/>
          <w:b/>
          <w:color w:val="7030A0"/>
        </w:rPr>
        <w:t>:</w:t>
      </w:r>
    </w:p>
    <w:p w:rsidR="00B03AC4" w:rsidRPr="000139A0" w:rsidRDefault="00B03AC4" w:rsidP="00223F93">
      <w:pPr>
        <w:rPr>
          <w:rFonts w:ascii="Book Antiqua" w:hAnsi="Book Antiqua" w:cs="Tahoma"/>
          <w:sz w:val="20"/>
          <w:szCs w:val="20"/>
        </w:rPr>
      </w:pPr>
      <w:r w:rsidRPr="000139A0">
        <w:rPr>
          <w:rFonts w:ascii="Book Antiqua" w:hAnsi="Book Antiqua" w:cs="Tahoma"/>
          <w:sz w:val="20"/>
          <w:szCs w:val="20"/>
        </w:rPr>
        <w:t>Em 1823, José Bonifácio de Andrade e Silva, o Patriarca da Independência, propôs a criação de uma nova capital no interior do Brasil (sugerindo o nome Brasília), longe dos portos para garantir a segurança do país.</w:t>
      </w:r>
    </w:p>
    <w:p w:rsidR="00B03AC4" w:rsidRPr="000139A0" w:rsidRDefault="00B03AC4" w:rsidP="00223F93">
      <w:pPr>
        <w:rPr>
          <w:rFonts w:ascii="Book Antiqua" w:hAnsi="Book Antiqua" w:cs="Tahoma"/>
          <w:sz w:val="20"/>
          <w:szCs w:val="20"/>
        </w:rPr>
      </w:pPr>
      <w:r w:rsidRPr="000139A0">
        <w:rPr>
          <w:rFonts w:ascii="Book Antiqua" w:hAnsi="Book Antiqua" w:cs="Tahoma"/>
          <w:sz w:val="20"/>
          <w:szCs w:val="20"/>
        </w:rPr>
        <w:lastRenderedPageBreak/>
        <w:t xml:space="preserve">No ano de 1892, foi nomeada a Comissão Exploradora do Planalto Central do Brasil, liderada pelo astrônomo Luiz </w:t>
      </w:r>
      <w:proofErr w:type="spellStart"/>
      <w:r w:rsidRPr="000139A0">
        <w:rPr>
          <w:rFonts w:ascii="Book Antiqua" w:hAnsi="Book Antiqua" w:cs="Tahoma"/>
          <w:sz w:val="20"/>
          <w:szCs w:val="20"/>
        </w:rPr>
        <w:t>Cruls</w:t>
      </w:r>
      <w:proofErr w:type="spellEnd"/>
      <w:r w:rsidRPr="000139A0">
        <w:rPr>
          <w:rFonts w:ascii="Book Antiqua" w:hAnsi="Book Antiqua" w:cs="Tahoma"/>
          <w:sz w:val="20"/>
          <w:szCs w:val="20"/>
        </w:rPr>
        <w:t xml:space="preserve"> e integrada por médicos, geólogos e botânicos, que fizeram um levantamento sobre topografia, o clima, a geologia, a flora, a fauna e os recursos materiais da região do Planalto Central. A área ficou conhecida como Quadrilátero </w:t>
      </w:r>
      <w:proofErr w:type="spellStart"/>
      <w:r w:rsidRPr="000139A0">
        <w:rPr>
          <w:rFonts w:ascii="Book Antiqua" w:hAnsi="Book Antiqua" w:cs="Tahoma"/>
          <w:sz w:val="20"/>
          <w:szCs w:val="20"/>
        </w:rPr>
        <w:t>Cruls</w:t>
      </w:r>
      <w:proofErr w:type="spellEnd"/>
      <w:r w:rsidRPr="000139A0">
        <w:rPr>
          <w:rFonts w:ascii="Book Antiqua" w:hAnsi="Book Antiqua" w:cs="Tahoma"/>
          <w:sz w:val="20"/>
          <w:szCs w:val="20"/>
        </w:rPr>
        <w:t xml:space="preserve"> e foi apresentada em 1894 ao Governo Republicano.</w:t>
      </w:r>
    </w:p>
    <w:p w:rsidR="00B03AC4" w:rsidRPr="000139A0" w:rsidRDefault="00B03AC4" w:rsidP="00223F93">
      <w:pPr>
        <w:rPr>
          <w:rFonts w:ascii="Book Antiqua" w:hAnsi="Book Antiqua" w:cs="Tahoma"/>
          <w:sz w:val="20"/>
          <w:szCs w:val="20"/>
        </w:rPr>
      </w:pPr>
      <w:r w:rsidRPr="000139A0">
        <w:rPr>
          <w:rFonts w:ascii="Book Antiqua" w:hAnsi="Book Antiqua" w:cs="Tahoma"/>
          <w:sz w:val="20"/>
          <w:szCs w:val="20"/>
        </w:rPr>
        <w:t>Somente em 1955 foi delimitada uma área d</w:t>
      </w:r>
      <w:r w:rsidR="00407CFB" w:rsidRPr="000139A0">
        <w:rPr>
          <w:rFonts w:ascii="Book Antiqua" w:hAnsi="Book Antiqua" w:cs="Tahoma"/>
          <w:sz w:val="20"/>
          <w:szCs w:val="20"/>
        </w:rPr>
        <w:t xml:space="preserve">e 50 mil quilômetro quadrados, </w:t>
      </w:r>
      <w:r w:rsidRPr="000139A0">
        <w:rPr>
          <w:rFonts w:ascii="Book Antiqua" w:hAnsi="Book Antiqua" w:cs="Tahoma"/>
          <w:sz w:val="20"/>
          <w:szCs w:val="20"/>
        </w:rPr>
        <w:t>onde localiza-se o atual Distrito Federal.</w:t>
      </w:r>
    </w:p>
    <w:p w:rsidR="00B03AC4" w:rsidRPr="000139A0" w:rsidRDefault="00B03AC4" w:rsidP="00223F93">
      <w:pPr>
        <w:rPr>
          <w:rFonts w:ascii="Book Antiqua" w:hAnsi="Book Antiqua" w:cs="Tahoma"/>
          <w:sz w:val="20"/>
          <w:szCs w:val="20"/>
        </w:rPr>
      </w:pPr>
      <w:r w:rsidRPr="000139A0">
        <w:rPr>
          <w:rFonts w:ascii="Book Antiqua" w:hAnsi="Book Antiqua" w:cs="Tahoma"/>
          <w:sz w:val="20"/>
          <w:szCs w:val="20"/>
        </w:rPr>
        <w:t xml:space="preserve">No dia 21 de abril de 1960, a estrutura básica da cidade está edificada e Brasília </w:t>
      </w:r>
      <w:r w:rsidR="00BC2B34" w:rsidRPr="000139A0">
        <w:rPr>
          <w:rFonts w:ascii="Book Antiqua" w:hAnsi="Book Antiqua" w:cs="Tahoma"/>
          <w:sz w:val="20"/>
          <w:szCs w:val="20"/>
        </w:rPr>
        <w:t xml:space="preserve">é </w:t>
      </w:r>
      <w:r w:rsidRPr="000139A0">
        <w:rPr>
          <w:rFonts w:ascii="Book Antiqua" w:hAnsi="Book Antiqua" w:cs="Tahoma"/>
          <w:sz w:val="20"/>
          <w:szCs w:val="20"/>
        </w:rPr>
        <w:t>então inaugurada. Os candangos (nome dado aos primeiros habitantes da nova cidade) comemoram ao lado de Oscar Niemeyer, Israel Pinheiro, Lúcio Costa e Juscelino Kubitschek, os principais responsáveis pela construção de Brasília.</w:t>
      </w:r>
    </w:p>
    <w:p w:rsidR="001B28D9" w:rsidRPr="000139A0" w:rsidRDefault="00B03AC4" w:rsidP="00223F93">
      <w:pPr>
        <w:rPr>
          <w:rFonts w:ascii="Book Antiqua" w:hAnsi="Book Antiqua" w:cs="Arial"/>
          <w:sz w:val="20"/>
          <w:szCs w:val="20"/>
          <w:shd w:val="clear" w:color="auto" w:fill="FFFFFF"/>
        </w:rPr>
      </w:pPr>
      <w:r w:rsidRPr="000139A0">
        <w:rPr>
          <w:rFonts w:ascii="Book Antiqua" w:hAnsi="Book Antiqua" w:cs="Tahoma"/>
          <w:sz w:val="20"/>
          <w:szCs w:val="20"/>
        </w:rPr>
        <w:t>No dia 07 de dezembro de 1987, Brasília foi tombada pela UNESCO como Patrimônio Histórico e Cultural da Humanidade, uma honra por ser o único monumento arquitetônico com menos de cem anos a receber este título.</w:t>
      </w:r>
    </w:p>
    <w:p w:rsidR="00B03AC4" w:rsidRPr="00B03AC4" w:rsidRDefault="00B03AC4" w:rsidP="00223F93">
      <w:pPr>
        <w:rPr>
          <w:rFonts w:ascii="Book Antiqua" w:hAnsi="Book Antiqua" w:cs="Arial"/>
          <w:sz w:val="20"/>
          <w:szCs w:val="20"/>
          <w:shd w:val="clear" w:color="auto" w:fill="FFFFFF"/>
        </w:rPr>
      </w:pPr>
    </w:p>
    <w:p w:rsidR="00223F93" w:rsidRPr="000139A0" w:rsidRDefault="00223F93" w:rsidP="00223F93">
      <w:pPr>
        <w:rPr>
          <w:rFonts w:ascii="Book Antiqua" w:hAnsi="Book Antiqua" w:cs="Book Antiqua"/>
          <w:b/>
          <w:bCs/>
          <w:i/>
          <w:iCs/>
          <w:sz w:val="20"/>
          <w:szCs w:val="20"/>
          <w:u w:val="single"/>
        </w:rPr>
      </w:pPr>
      <w:r w:rsidRPr="000139A0">
        <w:rPr>
          <w:rFonts w:ascii="Book Antiqua" w:hAnsi="Book Antiqua" w:cs="Book Antiqua"/>
          <w:b/>
          <w:bCs/>
          <w:i/>
          <w:iCs/>
          <w:sz w:val="20"/>
          <w:szCs w:val="20"/>
          <w:u w:val="single"/>
        </w:rPr>
        <w:t>Informações de embarque:</w:t>
      </w:r>
    </w:p>
    <w:p w:rsidR="00223F93" w:rsidRPr="000139A0" w:rsidRDefault="00223F93" w:rsidP="00223F93">
      <w:pPr>
        <w:pStyle w:val="PargrafodaLista"/>
        <w:numPr>
          <w:ilvl w:val="0"/>
          <w:numId w:val="7"/>
        </w:numPr>
        <w:spacing w:before="120"/>
        <w:jc w:val="both"/>
        <w:rPr>
          <w:rFonts w:ascii="Book Antiqua" w:eastAsia="Batang" w:hAnsi="Book Antiqua" w:cs="Book Antiqua"/>
          <w:b/>
          <w:bCs/>
          <w:sz w:val="20"/>
          <w:szCs w:val="20"/>
        </w:rPr>
      </w:pPr>
      <w:r w:rsidRPr="000139A0">
        <w:rPr>
          <w:rFonts w:ascii="Book Antiqua" w:eastAsia="Batang" w:hAnsi="Book Antiqua" w:cs="Book Antiqua"/>
          <w:b/>
          <w:bCs/>
          <w:sz w:val="20"/>
          <w:szCs w:val="20"/>
        </w:rPr>
        <w:t>Chegar com 30 minutos de antecedência do horário da saída, portando RG original.</w:t>
      </w:r>
    </w:p>
    <w:p w:rsidR="00223F93" w:rsidRPr="000139A0" w:rsidRDefault="00223F93" w:rsidP="00223F93">
      <w:pPr>
        <w:pStyle w:val="PargrafodaLista"/>
        <w:numPr>
          <w:ilvl w:val="0"/>
          <w:numId w:val="7"/>
        </w:numPr>
        <w:spacing w:before="120"/>
        <w:jc w:val="both"/>
        <w:rPr>
          <w:rFonts w:ascii="Book Antiqua" w:eastAsia="Batang" w:hAnsi="Book Antiqua" w:cs="Book Antiqua"/>
          <w:b/>
          <w:bCs/>
          <w:sz w:val="20"/>
          <w:szCs w:val="20"/>
        </w:rPr>
      </w:pPr>
      <w:r w:rsidRPr="000139A0">
        <w:rPr>
          <w:rFonts w:ascii="Book Antiqua" w:eastAsia="Batang" w:hAnsi="Book Antiqua" w:cs="Book Antiqua"/>
          <w:b/>
          <w:bCs/>
          <w:sz w:val="20"/>
          <w:szCs w:val="20"/>
        </w:rPr>
        <w:t>A tolerância para atrasos na saída do grupo é de 15 minutos.</w:t>
      </w:r>
    </w:p>
    <w:p w:rsidR="00223F93" w:rsidRPr="000139A0" w:rsidRDefault="00223F93" w:rsidP="00223F93">
      <w:pPr>
        <w:pStyle w:val="PargrafodaLista"/>
        <w:numPr>
          <w:ilvl w:val="0"/>
          <w:numId w:val="7"/>
        </w:numPr>
        <w:spacing w:before="120"/>
        <w:jc w:val="both"/>
        <w:rPr>
          <w:rFonts w:ascii="Book Antiqua" w:eastAsia="Batang" w:hAnsi="Book Antiqua" w:cs="Book Antiqua"/>
          <w:b/>
          <w:bCs/>
          <w:sz w:val="20"/>
          <w:szCs w:val="20"/>
        </w:rPr>
      </w:pPr>
      <w:r w:rsidRPr="000139A0">
        <w:rPr>
          <w:rFonts w:ascii="Book Antiqua" w:eastAsia="Batang" w:hAnsi="Book Antiqua" w:cs="Book Antiqua"/>
          <w:b/>
          <w:bCs/>
          <w:sz w:val="20"/>
          <w:szCs w:val="20"/>
        </w:rPr>
        <w:t>É obrigatória a apresentação de RG original para o embarque. Xérox mesmo que autenticados não serão aceitos. Menores de 18 anos sem RG devem portar Certidão de Nascimento (original) e autorização dos pais com firma reconhecida.</w:t>
      </w:r>
    </w:p>
    <w:p w:rsidR="00223F93" w:rsidRPr="000139A0" w:rsidRDefault="00223F93" w:rsidP="00223F93">
      <w:pPr>
        <w:numPr>
          <w:ilvl w:val="0"/>
          <w:numId w:val="7"/>
        </w:numPr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0139A0">
        <w:rPr>
          <w:rFonts w:ascii="Book Antiqua" w:hAnsi="Book Antiqua" w:cs="Book Antiqua"/>
          <w:b/>
          <w:bCs/>
          <w:sz w:val="20"/>
          <w:szCs w:val="20"/>
        </w:rPr>
        <w:t>Embarque e desembarque serão realizados somente na Unidade do SESC Santos.</w:t>
      </w:r>
    </w:p>
    <w:p w:rsidR="00223F93" w:rsidRPr="000139A0" w:rsidRDefault="00223F93" w:rsidP="00223F93">
      <w:pPr>
        <w:rPr>
          <w:sz w:val="20"/>
          <w:szCs w:val="20"/>
        </w:rPr>
      </w:pPr>
    </w:p>
    <w:p w:rsidR="00223F93" w:rsidRPr="000139A0" w:rsidRDefault="00223F93" w:rsidP="00B03AC4">
      <w:pPr>
        <w:rPr>
          <w:rFonts w:ascii="Book Antiqua" w:eastAsia="Batang" w:hAnsi="Book Antiqua"/>
          <w:b/>
          <w:bCs/>
          <w:color w:val="000000"/>
          <w:sz w:val="20"/>
          <w:szCs w:val="20"/>
        </w:rPr>
      </w:pPr>
    </w:p>
    <w:p w:rsidR="00223F93" w:rsidRPr="000139A0" w:rsidRDefault="000139A0" w:rsidP="00223F93">
      <w:pPr>
        <w:jc w:val="center"/>
        <w:rPr>
          <w:rFonts w:ascii="Book Antiqua" w:eastAsia="Batang" w:hAnsi="Book Antiqua" w:cs="Book Antiqua"/>
          <w:b/>
          <w:bCs/>
          <w:color w:val="000000"/>
          <w:sz w:val="20"/>
          <w:szCs w:val="20"/>
        </w:rPr>
      </w:pPr>
      <w:r w:rsidRPr="000139A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03ADFC2" wp14:editId="1DA70772">
            <wp:simplePos x="0" y="0"/>
            <wp:positionH relativeFrom="column">
              <wp:posOffset>4109085</wp:posOffset>
            </wp:positionH>
            <wp:positionV relativeFrom="paragraph">
              <wp:posOffset>99695</wp:posOffset>
            </wp:positionV>
            <wp:extent cx="170497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479" y="21333"/>
                <wp:lineTo x="21479" y="0"/>
                <wp:lineTo x="0" y="0"/>
              </wp:wrapPolygon>
            </wp:wrapThrough>
            <wp:docPr id="6" name="Imagem 4" descr="logo_nova_mar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_nova_marca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7" b="2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93" w:rsidRPr="000139A0">
        <w:rPr>
          <w:rFonts w:ascii="Book Antiqua" w:eastAsia="Batang" w:hAnsi="Book Antiqua" w:cs="Book Antiqua"/>
          <w:b/>
          <w:bCs/>
          <w:color w:val="000000"/>
          <w:sz w:val="20"/>
          <w:szCs w:val="20"/>
        </w:rPr>
        <w:t>SESC SANTOS</w:t>
      </w:r>
    </w:p>
    <w:p w:rsidR="00223F93" w:rsidRPr="000139A0" w:rsidRDefault="00223F93" w:rsidP="00223F9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proofErr w:type="gramStart"/>
      <w:r w:rsidRPr="000139A0">
        <w:rPr>
          <w:rFonts w:ascii="Book Antiqua" w:eastAsia="Batang" w:hAnsi="Book Antiqua" w:cs="Book Antiqua"/>
          <w:b/>
          <w:bCs/>
          <w:color w:val="000000"/>
          <w:sz w:val="20"/>
          <w:szCs w:val="20"/>
        </w:rPr>
        <w:t>Rua Conselheiro</w:t>
      </w:r>
      <w:proofErr w:type="gramEnd"/>
      <w:r w:rsidRPr="000139A0">
        <w:rPr>
          <w:rFonts w:ascii="Book Antiqua" w:eastAsia="Batang" w:hAnsi="Book Antiqua" w:cs="Book Antiqua"/>
          <w:b/>
          <w:bCs/>
          <w:color w:val="000000"/>
          <w:sz w:val="20"/>
          <w:szCs w:val="20"/>
        </w:rPr>
        <w:t xml:space="preserve"> Ribas, nº 136 – Aparecida – Santos.</w:t>
      </w:r>
    </w:p>
    <w:p w:rsidR="00223F93" w:rsidRPr="000139A0" w:rsidRDefault="00223F93" w:rsidP="00223F93">
      <w:pPr>
        <w:jc w:val="center"/>
        <w:rPr>
          <w:rFonts w:ascii="Book Antiqua" w:eastAsia="Batang" w:hAnsi="Book Antiqua" w:cs="Book Antiqua"/>
          <w:b/>
          <w:bCs/>
          <w:color w:val="000000"/>
          <w:sz w:val="20"/>
          <w:szCs w:val="20"/>
        </w:rPr>
      </w:pPr>
      <w:r w:rsidRPr="000139A0">
        <w:rPr>
          <w:rFonts w:ascii="Book Antiqua" w:eastAsia="Batang" w:hAnsi="Book Antiqua" w:cs="Book Antiqua"/>
          <w:b/>
          <w:bCs/>
          <w:color w:val="000000"/>
          <w:sz w:val="20"/>
          <w:szCs w:val="20"/>
        </w:rPr>
        <w:t>Tel.: 13 3278- 9800 / Fax: 13 3227-5252</w:t>
      </w:r>
    </w:p>
    <w:p w:rsidR="00223F93" w:rsidRPr="000139A0" w:rsidRDefault="00223F93" w:rsidP="00223F9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0139A0">
        <w:rPr>
          <w:rFonts w:ascii="Book Antiqua" w:eastAsia="Batang" w:hAnsi="Book Antiqua" w:cs="Book Antiqua"/>
          <w:b/>
          <w:bCs/>
          <w:color w:val="000000"/>
          <w:sz w:val="20"/>
          <w:szCs w:val="20"/>
        </w:rPr>
        <w:lastRenderedPageBreak/>
        <w:t>www.sescsp.org.br</w:t>
      </w:r>
    </w:p>
    <w:p w:rsidR="00223F93" w:rsidRPr="000139A0" w:rsidRDefault="00223F93" w:rsidP="000E7E12">
      <w:pPr>
        <w:jc w:val="both"/>
        <w:rPr>
          <w:rFonts w:ascii="Book Antiqua" w:hAnsi="Book Antiqua" w:cs="Book Antiqua"/>
          <w:b/>
          <w:bCs/>
          <w:caps/>
          <w:sz w:val="20"/>
          <w:szCs w:val="20"/>
          <w:highlight w:val="yellow"/>
        </w:rPr>
      </w:pPr>
    </w:p>
    <w:p w:rsidR="00BC7DC7" w:rsidRPr="000139A0" w:rsidRDefault="00BC7DC7" w:rsidP="000E7E12">
      <w:pPr>
        <w:jc w:val="both"/>
        <w:rPr>
          <w:rFonts w:ascii="Book Antiqua" w:hAnsi="Book Antiqua" w:cs="Book Antiqua"/>
          <w:b/>
          <w:bCs/>
          <w:caps/>
          <w:sz w:val="20"/>
          <w:szCs w:val="20"/>
          <w:highlight w:val="yellow"/>
        </w:rPr>
      </w:pPr>
      <w:r w:rsidRPr="000139A0">
        <w:rPr>
          <w:rFonts w:ascii="Book Antiqua" w:hAnsi="Book Antiqua" w:cs="Book Antiqua"/>
          <w:b/>
          <w:bCs/>
          <w:caps/>
          <w:sz w:val="20"/>
          <w:szCs w:val="20"/>
          <w:highlight w:val="yellow"/>
        </w:rPr>
        <w:t>PREÇOS POR PESSOA:</w:t>
      </w:r>
    </w:p>
    <w:p w:rsidR="00BC7DC7" w:rsidRPr="000139A0" w:rsidRDefault="00BC7DC7" w:rsidP="000E7E12">
      <w:pPr>
        <w:pStyle w:val="NormalWeb"/>
        <w:spacing w:before="120" w:beforeAutospacing="0" w:after="0" w:afterAutospacing="0"/>
        <w:jc w:val="both"/>
        <w:rPr>
          <w:rFonts w:ascii="Book Antiqua" w:hAnsi="Book Antiqua" w:cs="Book Antiqua"/>
          <w:sz w:val="20"/>
          <w:szCs w:val="20"/>
        </w:rPr>
      </w:pPr>
    </w:p>
    <w:tbl>
      <w:tblPr>
        <w:tblW w:w="45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3"/>
        <w:gridCol w:w="1627"/>
        <w:gridCol w:w="1627"/>
      </w:tblGrid>
      <w:tr w:rsidR="00B131E8" w:rsidRPr="000139A0" w:rsidTr="00223F93">
        <w:trPr>
          <w:trHeight w:val="525"/>
        </w:trPr>
        <w:tc>
          <w:tcPr>
            <w:tcW w:w="1303" w:type="dxa"/>
          </w:tcPr>
          <w:p w:rsidR="00B131E8" w:rsidRPr="000139A0" w:rsidRDefault="00B131E8" w:rsidP="00B131E8">
            <w:pPr>
              <w:pStyle w:val="NormalWeb"/>
              <w:spacing w:before="120" w:beforeAutospacing="0" w:after="0" w:afterAutospacing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Tipo de aposento</w:t>
            </w:r>
          </w:p>
        </w:tc>
        <w:tc>
          <w:tcPr>
            <w:tcW w:w="1627" w:type="dxa"/>
          </w:tcPr>
          <w:p w:rsidR="00B131E8" w:rsidRPr="000139A0" w:rsidRDefault="00B131E8" w:rsidP="00B131E8">
            <w:pPr>
              <w:pStyle w:val="NormalWeb"/>
              <w:spacing w:before="120" w:beforeAutospacing="0" w:after="0" w:afterAutospacing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Credencial Plena</w:t>
            </w:r>
          </w:p>
        </w:tc>
        <w:tc>
          <w:tcPr>
            <w:tcW w:w="1627" w:type="dxa"/>
          </w:tcPr>
          <w:p w:rsidR="00B131E8" w:rsidRPr="000139A0" w:rsidRDefault="00B131E8" w:rsidP="00B131E8">
            <w:pPr>
              <w:pStyle w:val="NormalWeb"/>
              <w:spacing w:before="120" w:beforeAutospacing="0" w:after="0" w:afterAutospacing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Não Credenciados</w:t>
            </w:r>
          </w:p>
        </w:tc>
      </w:tr>
      <w:tr w:rsidR="00B131E8" w:rsidRPr="000139A0" w:rsidTr="00223F93">
        <w:trPr>
          <w:trHeight w:val="464"/>
        </w:trPr>
        <w:tc>
          <w:tcPr>
            <w:tcW w:w="1303" w:type="dxa"/>
          </w:tcPr>
          <w:p w:rsidR="00B131E8" w:rsidRPr="000139A0" w:rsidRDefault="00B131E8" w:rsidP="00BC0AB8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Duplo</w:t>
            </w:r>
          </w:p>
        </w:tc>
        <w:tc>
          <w:tcPr>
            <w:tcW w:w="1627" w:type="dxa"/>
          </w:tcPr>
          <w:p w:rsidR="00B131E8" w:rsidRPr="000139A0" w:rsidRDefault="00B131E8" w:rsidP="00C57476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R$</w:t>
            </w:r>
            <w:r w:rsidR="00E725CD" w:rsidRPr="000139A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0139A0">
              <w:rPr>
                <w:rFonts w:ascii="Book Antiqua" w:hAnsi="Book Antiqua" w:cs="Book Antiqua"/>
                <w:sz w:val="20"/>
                <w:szCs w:val="20"/>
              </w:rPr>
              <w:t>1.455,00</w:t>
            </w:r>
          </w:p>
        </w:tc>
        <w:tc>
          <w:tcPr>
            <w:tcW w:w="1627" w:type="dxa"/>
          </w:tcPr>
          <w:p w:rsidR="00B131E8" w:rsidRPr="000139A0" w:rsidRDefault="00B131E8" w:rsidP="00C57476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R$ 2.183,00</w:t>
            </w:r>
          </w:p>
        </w:tc>
      </w:tr>
      <w:tr w:rsidR="00B131E8" w:rsidRPr="000139A0" w:rsidTr="00223F93">
        <w:trPr>
          <w:trHeight w:val="416"/>
        </w:trPr>
        <w:tc>
          <w:tcPr>
            <w:tcW w:w="1303" w:type="dxa"/>
          </w:tcPr>
          <w:p w:rsidR="00B131E8" w:rsidRPr="000139A0" w:rsidRDefault="00B131E8" w:rsidP="00BC0AB8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Triplo</w:t>
            </w:r>
          </w:p>
        </w:tc>
        <w:tc>
          <w:tcPr>
            <w:tcW w:w="1627" w:type="dxa"/>
          </w:tcPr>
          <w:p w:rsidR="00B131E8" w:rsidRPr="000139A0" w:rsidRDefault="00B131E8" w:rsidP="00C57476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R$ 1.370,00</w:t>
            </w:r>
          </w:p>
        </w:tc>
        <w:tc>
          <w:tcPr>
            <w:tcW w:w="1627" w:type="dxa"/>
          </w:tcPr>
          <w:p w:rsidR="00B131E8" w:rsidRPr="000139A0" w:rsidRDefault="00B131E8" w:rsidP="00C57476">
            <w:pPr>
              <w:pStyle w:val="NormalWeb"/>
              <w:spacing w:before="120" w:beforeAutospacing="0" w:after="0" w:afterAutospacing="0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139A0">
              <w:rPr>
                <w:rFonts w:ascii="Book Antiqua" w:hAnsi="Book Antiqua" w:cs="Book Antiqua"/>
                <w:sz w:val="20"/>
                <w:szCs w:val="20"/>
              </w:rPr>
              <w:t>R$ 2.055,00</w:t>
            </w:r>
          </w:p>
        </w:tc>
      </w:tr>
    </w:tbl>
    <w:p w:rsidR="00BC7DC7" w:rsidRPr="000139A0" w:rsidRDefault="00BC7DC7" w:rsidP="000E7E12">
      <w:pPr>
        <w:spacing w:before="120"/>
        <w:jc w:val="both"/>
        <w:rPr>
          <w:rFonts w:ascii="Book Antiqua" w:hAnsi="Book Antiqua" w:cs="Book Antiqua"/>
          <w:b/>
          <w:bCs/>
          <w:caps/>
          <w:sz w:val="20"/>
          <w:szCs w:val="20"/>
          <w:highlight w:val="yellow"/>
        </w:rPr>
      </w:pPr>
    </w:p>
    <w:p w:rsidR="00BC7DC7" w:rsidRPr="000139A0" w:rsidRDefault="00BC7DC7" w:rsidP="000E7E12">
      <w:pPr>
        <w:spacing w:before="120"/>
        <w:jc w:val="both"/>
        <w:rPr>
          <w:rFonts w:ascii="Book Antiqua" w:hAnsi="Book Antiqua" w:cs="Book Antiqua"/>
          <w:b/>
          <w:bCs/>
          <w:caps/>
          <w:sz w:val="20"/>
          <w:szCs w:val="20"/>
          <w:highlight w:val="yellow"/>
        </w:rPr>
      </w:pPr>
      <w:r w:rsidRPr="000139A0">
        <w:rPr>
          <w:rFonts w:ascii="Book Antiqua" w:hAnsi="Book Antiqua" w:cs="Book Antiqua"/>
          <w:b/>
          <w:bCs/>
          <w:caps/>
          <w:sz w:val="20"/>
          <w:szCs w:val="20"/>
          <w:highlight w:val="yellow"/>
        </w:rPr>
        <w:t>Dicas de viagem:</w:t>
      </w:r>
    </w:p>
    <w:p w:rsidR="00BC7DC7" w:rsidRPr="000139A0" w:rsidRDefault="00BC7DC7" w:rsidP="00551280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r w:rsidRPr="000139A0">
        <w:rPr>
          <w:rFonts w:ascii="Book Antiqua" w:hAnsi="Book Antiqua" w:cs="Book Antiqua"/>
          <w:sz w:val="20"/>
          <w:szCs w:val="20"/>
        </w:rPr>
        <w:t>Calçados e roupas confortáveis;</w:t>
      </w:r>
    </w:p>
    <w:p w:rsidR="00BC7DC7" w:rsidRPr="000139A0" w:rsidRDefault="00BC7DC7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r w:rsidRPr="000139A0">
        <w:rPr>
          <w:rFonts w:ascii="Book Antiqua" w:hAnsi="Book Antiqua" w:cs="Book Antiqua"/>
          <w:sz w:val="20"/>
          <w:szCs w:val="20"/>
        </w:rPr>
        <w:t>Protetor solar e repelente;</w:t>
      </w:r>
    </w:p>
    <w:p w:rsidR="00BC7DC7" w:rsidRPr="000139A0" w:rsidRDefault="00BC7DC7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r w:rsidRPr="000139A0">
        <w:rPr>
          <w:rFonts w:ascii="Book Antiqua" w:hAnsi="Book Antiqua" w:cs="Book Antiqua"/>
          <w:sz w:val="20"/>
          <w:szCs w:val="20"/>
        </w:rPr>
        <w:t>Medicamentos de uso contínuo;</w:t>
      </w:r>
    </w:p>
    <w:p w:rsidR="00BC7DC7" w:rsidRPr="000139A0" w:rsidRDefault="00BC7DC7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r w:rsidRPr="000139A0">
        <w:rPr>
          <w:rFonts w:ascii="Book Antiqua" w:hAnsi="Book Antiqua" w:cs="Book Antiqua"/>
          <w:sz w:val="20"/>
          <w:szCs w:val="20"/>
        </w:rPr>
        <w:t>Agasalho e chapéu;</w:t>
      </w:r>
    </w:p>
    <w:p w:rsidR="00BC7DC7" w:rsidRPr="000139A0" w:rsidRDefault="00BC7DC7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r w:rsidRPr="000139A0">
        <w:rPr>
          <w:rFonts w:ascii="Book Antiqua" w:hAnsi="Book Antiqua" w:cs="Book Antiqua"/>
          <w:sz w:val="20"/>
          <w:szCs w:val="20"/>
        </w:rPr>
        <w:t>Guarda-chuva e/ou capa de chuva;</w:t>
      </w:r>
    </w:p>
    <w:p w:rsidR="00BC7DC7" w:rsidRPr="000139A0" w:rsidRDefault="00BC7DC7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proofErr w:type="spellStart"/>
      <w:r w:rsidRPr="000139A0">
        <w:rPr>
          <w:rFonts w:ascii="Book Antiqua" w:hAnsi="Book Antiqua" w:cs="Book Antiqua"/>
          <w:sz w:val="20"/>
          <w:szCs w:val="20"/>
        </w:rPr>
        <w:t>Squeeze</w:t>
      </w:r>
      <w:proofErr w:type="spellEnd"/>
      <w:r w:rsidRPr="000139A0">
        <w:rPr>
          <w:rFonts w:ascii="Book Antiqua" w:hAnsi="Book Antiqua" w:cs="Book Antiqua"/>
          <w:sz w:val="20"/>
          <w:szCs w:val="20"/>
        </w:rPr>
        <w:t>, cantil ou garrafa para água;</w:t>
      </w:r>
    </w:p>
    <w:p w:rsidR="00BC7DC7" w:rsidRPr="000139A0" w:rsidRDefault="00BC7DC7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r w:rsidRPr="000139A0">
        <w:rPr>
          <w:rFonts w:ascii="Book Antiqua" w:hAnsi="Book Antiqua" w:cs="Book Antiqua"/>
          <w:sz w:val="20"/>
          <w:szCs w:val="20"/>
        </w:rPr>
        <w:t>Mochila para carregar seus pertences com segurança nos passeios;</w:t>
      </w:r>
    </w:p>
    <w:p w:rsidR="00BC7DC7" w:rsidRPr="000139A0" w:rsidRDefault="00BC7DC7" w:rsidP="000E7E12">
      <w:pPr>
        <w:numPr>
          <w:ilvl w:val="0"/>
          <w:numId w:val="1"/>
        </w:numPr>
        <w:spacing w:before="120"/>
        <w:jc w:val="both"/>
        <w:rPr>
          <w:rFonts w:ascii="Book Antiqua" w:hAnsi="Book Antiqua" w:cs="Book Antiqua"/>
          <w:sz w:val="20"/>
          <w:szCs w:val="20"/>
        </w:rPr>
      </w:pPr>
      <w:r w:rsidRPr="000139A0">
        <w:rPr>
          <w:rFonts w:ascii="Book Antiqua" w:hAnsi="Book Antiqua" w:cs="Book Antiqua"/>
          <w:sz w:val="20"/>
          <w:szCs w:val="20"/>
        </w:rPr>
        <w:t>Máquina fotográfica.</w:t>
      </w:r>
    </w:p>
    <w:p w:rsidR="00BC7DC7" w:rsidRPr="000139A0" w:rsidRDefault="00BC7DC7" w:rsidP="00DB3F4D">
      <w:pPr>
        <w:spacing w:before="120"/>
        <w:ind w:left="720"/>
        <w:jc w:val="both"/>
        <w:rPr>
          <w:rFonts w:ascii="Book Antiqua" w:hAnsi="Book Antiqua" w:cs="Book Antiqua"/>
          <w:sz w:val="20"/>
          <w:szCs w:val="20"/>
        </w:rPr>
      </w:pPr>
    </w:p>
    <w:p w:rsidR="00223F93" w:rsidRPr="000139A0" w:rsidRDefault="00223F93" w:rsidP="000E7E12">
      <w:pPr>
        <w:pStyle w:val="Corpodetexto2"/>
        <w:tabs>
          <w:tab w:val="left" w:pos="284"/>
        </w:tabs>
        <w:spacing w:after="0" w:line="240" w:lineRule="auto"/>
        <w:ind w:right="138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23F93" w:rsidRPr="000139A0" w:rsidRDefault="00223F93" w:rsidP="000E7E12">
      <w:pPr>
        <w:pStyle w:val="Corpodetexto2"/>
        <w:tabs>
          <w:tab w:val="left" w:pos="284"/>
        </w:tabs>
        <w:spacing w:after="0" w:line="240" w:lineRule="auto"/>
        <w:ind w:right="138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7DC7" w:rsidRPr="000139A0" w:rsidRDefault="00BC7DC7" w:rsidP="000E7E12">
      <w:pPr>
        <w:pStyle w:val="Corpodetexto2"/>
        <w:tabs>
          <w:tab w:val="left" w:pos="284"/>
        </w:tabs>
        <w:spacing w:after="0" w:line="240" w:lineRule="auto"/>
        <w:ind w:right="138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139A0">
        <w:rPr>
          <w:rFonts w:ascii="Book Antiqua" w:hAnsi="Book Antiqua" w:cs="Book Antiqua"/>
          <w:b/>
          <w:bCs/>
          <w:i/>
          <w:iCs/>
          <w:sz w:val="20"/>
          <w:szCs w:val="20"/>
        </w:rPr>
        <w:t>“Os aposentos são de competência do equipamento de hospedagem e poderão ser alterados por necessidade operacional, sem prévio aviso ao SESC”.</w:t>
      </w:r>
    </w:p>
    <w:p w:rsidR="00BC7DC7" w:rsidRPr="000139A0" w:rsidRDefault="00BC7DC7" w:rsidP="000E7E12">
      <w:pPr>
        <w:pStyle w:val="Corpodetexto2"/>
        <w:tabs>
          <w:tab w:val="left" w:pos="284"/>
        </w:tabs>
        <w:spacing w:after="0" w:line="240" w:lineRule="auto"/>
        <w:ind w:right="138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223F93" w:rsidRDefault="00BC7DC7" w:rsidP="000E7E12">
      <w:pPr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proofErr w:type="gramStart"/>
      <w:r w:rsidRPr="000139A0">
        <w:rPr>
          <w:rFonts w:ascii="Book Antiqua" w:hAnsi="Book Antiqua" w:cs="Book Antiqua"/>
          <w:b/>
          <w:bCs/>
          <w:i/>
          <w:iCs/>
          <w:sz w:val="20"/>
          <w:szCs w:val="20"/>
        </w:rPr>
        <w:t>Havendo necessidade operacional ou razão de força maior, os horários, itinerários, passeios e outras atividades poderão ser estabelecidos em outra ordem, alterados ou cancelados”</w:t>
      </w:r>
      <w:proofErr w:type="gramEnd"/>
      <w:r w:rsidRPr="000139A0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. </w:t>
      </w:r>
    </w:p>
    <w:p w:rsidR="000139A0" w:rsidRPr="000139A0" w:rsidRDefault="000139A0" w:rsidP="000E7E12">
      <w:pPr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sectPr w:rsidR="000139A0" w:rsidRPr="000139A0" w:rsidSect="008C6814">
      <w:pgSz w:w="16840" w:h="11907" w:orient="landscape" w:code="9"/>
      <w:pgMar w:top="567" w:right="255" w:bottom="567" w:left="567" w:header="0" w:footer="0" w:gutter="0"/>
      <w:cols w:num="3" w:space="708" w:equalWidth="0">
        <w:col w:w="4755" w:space="720"/>
        <w:col w:w="4755" w:space="720"/>
        <w:col w:w="506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C7" w:rsidRDefault="00BC7DC7" w:rsidP="001A03EA">
      <w:r>
        <w:separator/>
      </w:r>
    </w:p>
  </w:endnote>
  <w:endnote w:type="continuationSeparator" w:id="0">
    <w:p w:rsidR="00BC7DC7" w:rsidRDefault="00BC7DC7" w:rsidP="001A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C7" w:rsidRDefault="00BC7DC7" w:rsidP="001A03EA">
      <w:r>
        <w:separator/>
      </w:r>
    </w:p>
  </w:footnote>
  <w:footnote w:type="continuationSeparator" w:id="0">
    <w:p w:rsidR="00BC7DC7" w:rsidRDefault="00BC7DC7" w:rsidP="001A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"/>
      </v:shape>
    </w:pict>
  </w:numPicBullet>
  <w:abstractNum w:abstractNumId="0">
    <w:nsid w:val="00E0482F"/>
    <w:multiLevelType w:val="hybridMultilevel"/>
    <w:tmpl w:val="EAD80EF0"/>
    <w:lvl w:ilvl="0" w:tplc="FFFFFFFF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cs="Symbol" w:hint="default"/>
        <w:color w:val="3366FF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F31DBF"/>
    <w:multiLevelType w:val="hybridMultilevel"/>
    <w:tmpl w:val="DCEA943A"/>
    <w:lvl w:ilvl="0" w:tplc="E9924AD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color w:val="3366FF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D73BE3"/>
    <w:multiLevelType w:val="hybridMultilevel"/>
    <w:tmpl w:val="B5726E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44027"/>
    <w:multiLevelType w:val="hybridMultilevel"/>
    <w:tmpl w:val="D50A6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0F1FC1"/>
    <w:multiLevelType w:val="hybridMultilevel"/>
    <w:tmpl w:val="514AEED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7B1C5D"/>
    <w:multiLevelType w:val="hybridMultilevel"/>
    <w:tmpl w:val="83D86838"/>
    <w:lvl w:ilvl="0" w:tplc="35F08B34">
      <w:start w:val="1"/>
      <w:numFmt w:val="bullet"/>
      <w:lvlText w:val=""/>
      <w:lvlJc w:val="left"/>
      <w:pPr>
        <w:tabs>
          <w:tab w:val="num" w:pos="710"/>
        </w:tabs>
        <w:ind w:left="540"/>
      </w:pPr>
      <w:rPr>
        <w:rFonts w:ascii="Symbol" w:hAnsi="Symbol" w:cs="Symbol" w:hint="default"/>
        <w:color w:val="3366FF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37DF1FB9"/>
    <w:multiLevelType w:val="hybridMultilevel"/>
    <w:tmpl w:val="38241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9D24C72"/>
    <w:multiLevelType w:val="hybridMultilevel"/>
    <w:tmpl w:val="C81083A0"/>
    <w:lvl w:ilvl="0" w:tplc="FA58AF8E">
      <w:start w:val="1"/>
      <w:numFmt w:val="bullet"/>
      <w:lvlText w:val=""/>
      <w:lvlPicBulletId w:val="0"/>
      <w:lvlJc w:val="left"/>
      <w:pPr>
        <w:tabs>
          <w:tab w:val="num" w:pos="284"/>
        </w:tabs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B16501"/>
    <w:multiLevelType w:val="hybridMultilevel"/>
    <w:tmpl w:val="6D086DCC"/>
    <w:lvl w:ilvl="0" w:tplc="0416000B">
      <w:start w:val="1"/>
      <w:numFmt w:val="bullet"/>
      <w:lvlText w:val=""/>
      <w:lvlJc w:val="left"/>
      <w:pPr>
        <w:tabs>
          <w:tab w:val="num" w:pos="284"/>
        </w:tabs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04580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6E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1C00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70E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A6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D85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C0B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B8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7502446"/>
    <w:multiLevelType w:val="hybridMultilevel"/>
    <w:tmpl w:val="7364531C"/>
    <w:lvl w:ilvl="0" w:tplc="1D22F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12"/>
    <w:rsid w:val="00001F58"/>
    <w:rsid w:val="000139A0"/>
    <w:rsid w:val="00035C9D"/>
    <w:rsid w:val="0003694C"/>
    <w:rsid w:val="000545AC"/>
    <w:rsid w:val="00056C6F"/>
    <w:rsid w:val="00061931"/>
    <w:rsid w:val="00065128"/>
    <w:rsid w:val="00067CB9"/>
    <w:rsid w:val="00077CEC"/>
    <w:rsid w:val="00084470"/>
    <w:rsid w:val="00086069"/>
    <w:rsid w:val="00087511"/>
    <w:rsid w:val="00092628"/>
    <w:rsid w:val="000C0817"/>
    <w:rsid w:val="000C7013"/>
    <w:rsid w:val="000E0520"/>
    <w:rsid w:val="000E7E12"/>
    <w:rsid w:val="0011605C"/>
    <w:rsid w:val="001400F2"/>
    <w:rsid w:val="001947DB"/>
    <w:rsid w:val="001A0233"/>
    <w:rsid w:val="001A03EA"/>
    <w:rsid w:val="001B28D9"/>
    <w:rsid w:val="001B28FA"/>
    <w:rsid w:val="001D61F3"/>
    <w:rsid w:val="001F67D4"/>
    <w:rsid w:val="001F7DBD"/>
    <w:rsid w:val="002049B3"/>
    <w:rsid w:val="0020726B"/>
    <w:rsid w:val="00213B84"/>
    <w:rsid w:val="00214582"/>
    <w:rsid w:val="0022159A"/>
    <w:rsid w:val="00223F93"/>
    <w:rsid w:val="00234957"/>
    <w:rsid w:val="00235BD0"/>
    <w:rsid w:val="00247A98"/>
    <w:rsid w:val="00283884"/>
    <w:rsid w:val="002E3465"/>
    <w:rsid w:val="00325BFA"/>
    <w:rsid w:val="00375709"/>
    <w:rsid w:val="0039162B"/>
    <w:rsid w:val="003B1BFF"/>
    <w:rsid w:val="003F39C2"/>
    <w:rsid w:val="004044CB"/>
    <w:rsid w:val="00407CFB"/>
    <w:rsid w:val="00446F7F"/>
    <w:rsid w:val="00462181"/>
    <w:rsid w:val="00463595"/>
    <w:rsid w:val="00475F2A"/>
    <w:rsid w:val="004852AD"/>
    <w:rsid w:val="00485F63"/>
    <w:rsid w:val="0048658A"/>
    <w:rsid w:val="00500695"/>
    <w:rsid w:val="00510629"/>
    <w:rsid w:val="00516DF9"/>
    <w:rsid w:val="00531654"/>
    <w:rsid w:val="00551280"/>
    <w:rsid w:val="005571D9"/>
    <w:rsid w:val="00565821"/>
    <w:rsid w:val="00597AF6"/>
    <w:rsid w:val="005C4310"/>
    <w:rsid w:val="005E1FB0"/>
    <w:rsid w:val="005E3642"/>
    <w:rsid w:val="005F44AD"/>
    <w:rsid w:val="00611AE9"/>
    <w:rsid w:val="00675D0E"/>
    <w:rsid w:val="006A3125"/>
    <w:rsid w:val="006C20B3"/>
    <w:rsid w:val="006D4865"/>
    <w:rsid w:val="006F44C1"/>
    <w:rsid w:val="00705FDA"/>
    <w:rsid w:val="0072294E"/>
    <w:rsid w:val="0072594F"/>
    <w:rsid w:val="007557A6"/>
    <w:rsid w:val="00790B23"/>
    <w:rsid w:val="007E715F"/>
    <w:rsid w:val="007F1DA1"/>
    <w:rsid w:val="0080413E"/>
    <w:rsid w:val="008415A2"/>
    <w:rsid w:val="0085581A"/>
    <w:rsid w:val="0086188D"/>
    <w:rsid w:val="00872144"/>
    <w:rsid w:val="008B4F69"/>
    <w:rsid w:val="008B5026"/>
    <w:rsid w:val="008B6255"/>
    <w:rsid w:val="008C6814"/>
    <w:rsid w:val="008D51C9"/>
    <w:rsid w:val="00920EA2"/>
    <w:rsid w:val="009266B6"/>
    <w:rsid w:val="0093244D"/>
    <w:rsid w:val="009441F4"/>
    <w:rsid w:val="00963346"/>
    <w:rsid w:val="0096580F"/>
    <w:rsid w:val="00972E21"/>
    <w:rsid w:val="00977E84"/>
    <w:rsid w:val="00991EE6"/>
    <w:rsid w:val="009D10F6"/>
    <w:rsid w:val="00A004FD"/>
    <w:rsid w:val="00A05E91"/>
    <w:rsid w:val="00A21E77"/>
    <w:rsid w:val="00A251FC"/>
    <w:rsid w:val="00A977EA"/>
    <w:rsid w:val="00AD5112"/>
    <w:rsid w:val="00AD77F7"/>
    <w:rsid w:val="00AE21AC"/>
    <w:rsid w:val="00AE2F2B"/>
    <w:rsid w:val="00AE6D8E"/>
    <w:rsid w:val="00B03AC4"/>
    <w:rsid w:val="00B131E8"/>
    <w:rsid w:val="00B227F4"/>
    <w:rsid w:val="00B374B1"/>
    <w:rsid w:val="00B53F17"/>
    <w:rsid w:val="00B54F5B"/>
    <w:rsid w:val="00B75215"/>
    <w:rsid w:val="00B87F6A"/>
    <w:rsid w:val="00B94CBD"/>
    <w:rsid w:val="00BC0AB8"/>
    <w:rsid w:val="00BC2B34"/>
    <w:rsid w:val="00BC3F4B"/>
    <w:rsid w:val="00BC494F"/>
    <w:rsid w:val="00BC7DC7"/>
    <w:rsid w:val="00C444B4"/>
    <w:rsid w:val="00C45CE8"/>
    <w:rsid w:val="00C57476"/>
    <w:rsid w:val="00C77F48"/>
    <w:rsid w:val="00C92B7C"/>
    <w:rsid w:val="00CC121C"/>
    <w:rsid w:val="00CC20D1"/>
    <w:rsid w:val="00CD30F3"/>
    <w:rsid w:val="00CD3BDF"/>
    <w:rsid w:val="00CE0A27"/>
    <w:rsid w:val="00CE3CB7"/>
    <w:rsid w:val="00CF3056"/>
    <w:rsid w:val="00D07A00"/>
    <w:rsid w:val="00D3450B"/>
    <w:rsid w:val="00D57B15"/>
    <w:rsid w:val="00D66A2D"/>
    <w:rsid w:val="00D76DA3"/>
    <w:rsid w:val="00D91BDB"/>
    <w:rsid w:val="00DB2BD9"/>
    <w:rsid w:val="00DB3F4D"/>
    <w:rsid w:val="00DB49D5"/>
    <w:rsid w:val="00DC7AEE"/>
    <w:rsid w:val="00DE4DA5"/>
    <w:rsid w:val="00E33566"/>
    <w:rsid w:val="00E359AA"/>
    <w:rsid w:val="00E35C57"/>
    <w:rsid w:val="00E44C08"/>
    <w:rsid w:val="00E455B3"/>
    <w:rsid w:val="00E558B5"/>
    <w:rsid w:val="00E7099E"/>
    <w:rsid w:val="00E725CD"/>
    <w:rsid w:val="00EB4F7B"/>
    <w:rsid w:val="00EC44F3"/>
    <w:rsid w:val="00EE03DD"/>
    <w:rsid w:val="00EE1197"/>
    <w:rsid w:val="00EF4CC9"/>
    <w:rsid w:val="00EF530C"/>
    <w:rsid w:val="00F1482F"/>
    <w:rsid w:val="00F15E0B"/>
    <w:rsid w:val="00F31FAB"/>
    <w:rsid w:val="00F421F8"/>
    <w:rsid w:val="00FB7FEE"/>
    <w:rsid w:val="00FD16C3"/>
    <w:rsid w:val="00FD3F8E"/>
    <w:rsid w:val="00FF0902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E7E1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0E7E12"/>
    <w:pPr>
      <w:keepNext/>
      <w:jc w:val="center"/>
      <w:outlineLvl w:val="3"/>
    </w:pPr>
    <w:rPr>
      <w:rFonts w:ascii="Arial" w:hAnsi="Arial" w:cs="Arial"/>
      <w:b/>
      <w:bCs/>
      <w:color w:val="000080"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E7E12"/>
    <w:rPr>
      <w:rFonts w:ascii="Cambria" w:hAnsi="Cambria" w:cs="Cambria"/>
      <w:b/>
      <w:bCs/>
      <w:color w:val="365F91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E7E12"/>
    <w:rPr>
      <w:rFonts w:ascii="Arial" w:hAnsi="Arial" w:cs="Arial"/>
      <w:b/>
      <w:bCs/>
      <w:color w:val="000080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rsid w:val="000E7E12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rsid w:val="000E7E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E7E12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D61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97A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F6"/>
    <w:rPr>
      <w:rFonts w:ascii="Tahoma" w:hAnsi="Tahoma" w:cs="Tahoma"/>
      <w:sz w:val="16"/>
      <w:szCs w:val="16"/>
      <w:lang w:eastAsia="pt-BR"/>
    </w:rPr>
  </w:style>
  <w:style w:type="paragraph" w:customStyle="1" w:styleId="style2">
    <w:name w:val="style2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sz w:val="21"/>
      <w:szCs w:val="21"/>
    </w:rPr>
  </w:style>
  <w:style w:type="paragraph" w:customStyle="1" w:styleId="style3">
    <w:name w:val="style3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b/>
      <w:bCs/>
    </w:rPr>
  </w:style>
  <w:style w:type="character" w:styleId="Hyperlink">
    <w:name w:val="Hyperlink"/>
    <w:basedOn w:val="Fontepargpadro"/>
    <w:uiPriority w:val="99"/>
    <w:semiHidden/>
    <w:rsid w:val="00DB49D5"/>
    <w:rPr>
      <w:color w:val="0000FF"/>
      <w:u w:val="single"/>
    </w:rPr>
  </w:style>
  <w:style w:type="character" w:customStyle="1" w:styleId="style81">
    <w:name w:val="style81"/>
    <w:uiPriority w:val="99"/>
    <w:rsid w:val="00705FDA"/>
    <w:rPr>
      <w:sz w:val="22"/>
      <w:szCs w:val="22"/>
    </w:rPr>
  </w:style>
  <w:style w:type="character" w:customStyle="1" w:styleId="apple-converted-space">
    <w:name w:val="apple-converted-space"/>
    <w:rsid w:val="001A0233"/>
  </w:style>
  <w:style w:type="paragraph" w:styleId="Cabealho">
    <w:name w:val="header"/>
    <w:basedOn w:val="Normal"/>
    <w:link w:val="CabealhoChar"/>
    <w:uiPriority w:val="99"/>
    <w:rsid w:val="001A0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03EA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A0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03EA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0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1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E7E1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0E7E12"/>
    <w:pPr>
      <w:keepNext/>
      <w:jc w:val="center"/>
      <w:outlineLvl w:val="3"/>
    </w:pPr>
    <w:rPr>
      <w:rFonts w:ascii="Arial" w:hAnsi="Arial" w:cs="Arial"/>
      <w:b/>
      <w:bCs/>
      <w:color w:val="000080"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E7E12"/>
    <w:rPr>
      <w:rFonts w:ascii="Cambria" w:hAnsi="Cambria" w:cs="Cambria"/>
      <w:b/>
      <w:bCs/>
      <w:color w:val="365F91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E7E12"/>
    <w:rPr>
      <w:rFonts w:ascii="Arial" w:hAnsi="Arial" w:cs="Arial"/>
      <w:b/>
      <w:bCs/>
      <w:color w:val="000080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rsid w:val="000E7E12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rsid w:val="000E7E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E7E12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D61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97A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F6"/>
    <w:rPr>
      <w:rFonts w:ascii="Tahoma" w:hAnsi="Tahoma" w:cs="Tahoma"/>
      <w:sz w:val="16"/>
      <w:szCs w:val="16"/>
      <w:lang w:eastAsia="pt-BR"/>
    </w:rPr>
  </w:style>
  <w:style w:type="paragraph" w:customStyle="1" w:styleId="style2">
    <w:name w:val="style2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sz w:val="21"/>
      <w:szCs w:val="21"/>
    </w:rPr>
  </w:style>
  <w:style w:type="paragraph" w:customStyle="1" w:styleId="style3">
    <w:name w:val="style3"/>
    <w:basedOn w:val="Normal"/>
    <w:uiPriority w:val="99"/>
    <w:rsid w:val="00B75215"/>
    <w:pPr>
      <w:spacing w:before="100" w:beforeAutospacing="1" w:after="100" w:afterAutospacing="1"/>
    </w:pPr>
    <w:rPr>
      <w:rFonts w:ascii="Georgia" w:hAnsi="Georgia" w:cs="Georgia"/>
      <w:b/>
      <w:bCs/>
    </w:rPr>
  </w:style>
  <w:style w:type="character" w:styleId="Hyperlink">
    <w:name w:val="Hyperlink"/>
    <w:basedOn w:val="Fontepargpadro"/>
    <w:uiPriority w:val="99"/>
    <w:semiHidden/>
    <w:rsid w:val="00DB49D5"/>
    <w:rPr>
      <w:color w:val="0000FF"/>
      <w:u w:val="single"/>
    </w:rPr>
  </w:style>
  <w:style w:type="character" w:customStyle="1" w:styleId="style81">
    <w:name w:val="style81"/>
    <w:uiPriority w:val="99"/>
    <w:rsid w:val="00705FDA"/>
    <w:rPr>
      <w:sz w:val="22"/>
      <w:szCs w:val="22"/>
    </w:rPr>
  </w:style>
  <w:style w:type="character" w:customStyle="1" w:styleId="apple-converted-space">
    <w:name w:val="apple-converted-space"/>
    <w:rsid w:val="001A0233"/>
  </w:style>
  <w:style w:type="paragraph" w:styleId="Cabealho">
    <w:name w:val="header"/>
    <w:basedOn w:val="Normal"/>
    <w:link w:val="CabealhoChar"/>
    <w:uiPriority w:val="99"/>
    <w:rsid w:val="001A0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03EA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A0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03EA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0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irenopolis.com.br/ExibeChamadas.jsp?pkLink=8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1129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LEIA ATENTAMENTE AS</vt:lpstr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LEIA ATENTAMENTE AS</dc:title>
  <dc:creator>Edivan Alves de Freitas</dc:creator>
  <cp:lastModifiedBy>Edivan Alves de Freitas</cp:lastModifiedBy>
  <cp:revision>36</cp:revision>
  <cp:lastPrinted>2015-01-16T16:13:00Z</cp:lastPrinted>
  <dcterms:created xsi:type="dcterms:W3CDTF">2014-12-17T16:17:00Z</dcterms:created>
  <dcterms:modified xsi:type="dcterms:W3CDTF">2015-01-24T13:05:00Z</dcterms:modified>
</cp:coreProperties>
</file>